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EA6" w:rsidRPr="005603C6" w:rsidRDefault="00AC6EA6" w:rsidP="00E47492">
      <w:pPr>
        <w:tabs>
          <w:tab w:val="left" w:pos="2160"/>
          <w:tab w:val="left" w:pos="8820"/>
        </w:tabs>
        <w:rPr>
          <w:rFonts w:eastAsia="標楷體"/>
          <w:b/>
          <w:sz w:val="28"/>
          <w:szCs w:val="28"/>
        </w:rPr>
      </w:pPr>
      <w:r w:rsidRPr="005603C6">
        <w:rPr>
          <w:rFonts w:ascii="標楷體" w:eastAsia="標楷體" w:hAnsi="標楷體" w:cs="Arial"/>
          <w:b/>
          <w:sz w:val="28"/>
          <w:szCs w:val="28"/>
        </w:rPr>
        <w:t>201</w:t>
      </w:r>
      <w:r w:rsidR="007120F8">
        <w:rPr>
          <w:rFonts w:ascii="標楷體" w:eastAsia="標楷體" w:hAnsi="標楷體" w:cs="Arial"/>
          <w:b/>
          <w:sz w:val="28"/>
          <w:szCs w:val="28"/>
        </w:rPr>
        <w:t>6</w:t>
      </w:r>
      <w:r w:rsidRPr="005603C6">
        <w:rPr>
          <w:rFonts w:ascii="標楷體" w:eastAsia="標楷體" w:hAnsi="標楷體" w:cs="Arial" w:hint="eastAsia"/>
          <w:b/>
          <w:sz w:val="28"/>
          <w:szCs w:val="28"/>
        </w:rPr>
        <w:t>廣達《游於藝》校園巡迴展【</w:t>
      </w:r>
      <w:r w:rsidR="007120F8">
        <w:rPr>
          <w:rFonts w:ascii="標楷體" w:eastAsia="標楷體" w:hint="eastAsia"/>
          <w:b/>
          <w:sz w:val="28"/>
          <w:szCs w:val="28"/>
        </w:rPr>
        <w:t>鳴蟲特展-蟲蟲大樂團</w:t>
      </w:r>
      <w:r w:rsidRPr="005603C6">
        <w:rPr>
          <w:rFonts w:ascii="標楷體" w:eastAsia="標楷體" w:hAnsi="標楷體" w:cs="Arial" w:hint="eastAsia"/>
          <w:b/>
          <w:sz w:val="28"/>
          <w:szCs w:val="28"/>
        </w:rPr>
        <w:t>】</w:t>
      </w:r>
      <w:r w:rsidRPr="005603C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教師研習營</w:t>
      </w:r>
    </w:p>
    <w:p w:rsidR="00AC6EA6" w:rsidRDefault="00AC6EA6" w:rsidP="00AC4BAC">
      <w:pPr>
        <w:widowControl/>
        <w:ind w:firstLineChars="2550" w:firstLine="6126"/>
        <w:rPr>
          <w:rFonts w:ascii="標楷體" w:eastAsia="標楷體" w:hAnsi="標楷體" w:cs="新細明體"/>
          <w:b/>
          <w:kern w:val="0"/>
          <w:u w:val="single"/>
        </w:rPr>
      </w:pPr>
      <w:r>
        <w:rPr>
          <w:rFonts w:ascii="標楷體" w:eastAsia="標楷體" w:hAnsi="標楷體" w:cs="新細明體" w:hint="eastAsia"/>
          <w:b/>
          <w:kern w:val="0"/>
        </w:rPr>
        <w:t>承辦學校：</w:t>
      </w:r>
      <w:r>
        <w:rPr>
          <w:rFonts w:ascii="標楷體" w:eastAsia="標楷體" w:hAnsi="標楷體" w:cs="新細明體"/>
          <w:b/>
          <w:kern w:val="0"/>
          <w:u w:val="single"/>
        </w:rPr>
        <w:t xml:space="preserve"> </w:t>
      </w:r>
      <w:r w:rsidR="007120F8">
        <w:rPr>
          <w:rFonts w:ascii="標楷體" w:eastAsia="標楷體" w:hAnsi="標楷體" w:cs="新細明體" w:hint="eastAsia"/>
          <w:b/>
          <w:kern w:val="0"/>
          <w:u w:val="single"/>
        </w:rPr>
        <w:t>成德高中</w:t>
      </w:r>
    </w:p>
    <w:p w:rsidR="00AC6EA6" w:rsidRDefault="00AC6EA6" w:rsidP="00AC4BAC">
      <w:pPr>
        <w:widowControl/>
        <w:ind w:leftChars="100" w:left="240"/>
        <w:rPr>
          <w:rFonts w:ascii="標楷體" w:eastAsia="標楷體" w:hAnsi="標楷體" w:cs="新細明體"/>
          <w:b/>
          <w:kern w:val="0"/>
          <w:u w:val="single"/>
        </w:rPr>
      </w:pPr>
    </w:p>
    <w:p w:rsidR="00AC6EA6" w:rsidRDefault="00AC6EA6" w:rsidP="00AC4BAC">
      <w:pPr>
        <w:snapToGrid w:val="0"/>
        <w:ind w:leftChars="300" w:left="2700" w:hangingChars="825" w:hanging="19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（一）主</w:t>
      </w:r>
      <w:r>
        <w:rPr>
          <w:rFonts w:ascii="標楷體" w:eastAsia="標楷體" w:hAnsi="標楷體"/>
          <w:bCs/>
        </w:rPr>
        <w:t xml:space="preserve">   </w:t>
      </w:r>
      <w:r>
        <w:rPr>
          <w:rFonts w:ascii="標楷體" w:eastAsia="標楷體" w:hAnsi="標楷體" w:hint="eastAsia"/>
          <w:bCs/>
        </w:rPr>
        <w:t>旨：為落實藝術人文</w:t>
      </w:r>
      <w:r w:rsidR="00D00BDF">
        <w:rPr>
          <w:rFonts w:ascii="標楷體" w:eastAsia="標楷體" w:hAnsi="標楷體" w:hint="eastAsia"/>
          <w:bCs/>
        </w:rPr>
        <w:t>及生命</w:t>
      </w:r>
      <w:r>
        <w:rPr>
          <w:rFonts w:ascii="標楷體" w:eastAsia="標楷體" w:hAnsi="標楷體" w:hint="eastAsia"/>
          <w:bCs/>
        </w:rPr>
        <w:t>教育的紮根，結合廣達《游於藝》計畫主題舉辦地區的教師研習營，並且透過參與研習的老師發揮其教育傳播宣導之影響力，將</w:t>
      </w:r>
      <w:r w:rsidR="00D00BDF">
        <w:rPr>
          <w:rFonts w:ascii="標楷體" w:eastAsia="標楷體" w:hAnsi="標楷體" w:hint="eastAsia"/>
          <w:bCs/>
        </w:rPr>
        <w:t>自然界</w:t>
      </w:r>
      <w:r>
        <w:rPr>
          <w:rFonts w:ascii="標楷體" w:eastAsia="標楷體" w:hAnsi="標楷體" w:hint="eastAsia"/>
          <w:bCs/>
        </w:rPr>
        <w:t>豐富的</w:t>
      </w:r>
      <w:r w:rsidR="00D00BDF">
        <w:rPr>
          <w:rFonts w:ascii="標楷體" w:eastAsia="標楷體" w:hAnsi="標楷體" w:hint="eastAsia"/>
          <w:bCs/>
        </w:rPr>
        <w:t>資源及旺盛的生命力</w:t>
      </w:r>
      <w:r w:rsidR="00F47F64">
        <w:rPr>
          <w:rFonts w:ascii="標楷體" w:eastAsia="標楷體" w:hAnsi="標楷體" w:hint="eastAsia"/>
          <w:bCs/>
        </w:rPr>
        <w:t>介紹</w:t>
      </w:r>
      <w:r>
        <w:rPr>
          <w:rFonts w:ascii="標楷體" w:eastAsia="標楷體" w:hAnsi="標楷體" w:hint="eastAsia"/>
          <w:bCs/>
        </w:rPr>
        <w:t>給學生</w:t>
      </w:r>
      <w:r w:rsidR="00F47F64">
        <w:rPr>
          <w:rFonts w:ascii="標楷體" w:eastAsia="標楷體" w:hAnsi="標楷體" w:hint="eastAsia"/>
          <w:bCs/>
        </w:rPr>
        <w:t>，進而</w:t>
      </w:r>
      <w:r w:rsidR="00FB25D9">
        <w:rPr>
          <w:rFonts w:ascii="標楷體" w:eastAsia="標楷體" w:hAnsi="標楷體" w:hint="eastAsia"/>
          <w:bCs/>
        </w:rPr>
        <w:t>培養</w:t>
      </w:r>
      <w:r w:rsidR="00F47F64">
        <w:rPr>
          <w:rFonts w:ascii="標楷體" w:eastAsia="標楷體" w:hAnsi="標楷體" w:hint="eastAsia"/>
          <w:bCs/>
        </w:rPr>
        <w:t>其欣賞、聆聽大自然</w:t>
      </w:r>
      <w:r w:rsidR="00FB25D9">
        <w:rPr>
          <w:rFonts w:ascii="標楷體" w:eastAsia="標楷體" w:hAnsi="標楷體" w:hint="eastAsia"/>
          <w:bCs/>
        </w:rPr>
        <w:t>並激發其</w:t>
      </w:r>
      <w:r w:rsidR="00F47F64">
        <w:rPr>
          <w:rFonts w:ascii="標楷體" w:eastAsia="標楷體" w:hAnsi="標楷體" w:hint="eastAsia"/>
          <w:bCs/>
        </w:rPr>
        <w:t>珍愛環境的</w:t>
      </w:r>
      <w:r w:rsidR="00FB25D9">
        <w:rPr>
          <w:rFonts w:ascii="標楷體" w:eastAsia="標楷體" w:hAnsi="標楷體" w:hint="eastAsia"/>
          <w:bCs/>
        </w:rPr>
        <w:t>能力</w:t>
      </w:r>
      <w:r>
        <w:rPr>
          <w:rFonts w:ascii="標楷體" w:eastAsia="標楷體" w:hAnsi="標楷體" w:hint="eastAsia"/>
          <w:bCs/>
        </w:rPr>
        <w:t>。</w:t>
      </w:r>
    </w:p>
    <w:p w:rsidR="00AC6EA6" w:rsidRDefault="00AC6EA6" w:rsidP="00AC4BAC">
      <w:pPr>
        <w:snapToGrid w:val="0"/>
        <w:ind w:leftChars="300" w:left="2820" w:hangingChars="875" w:hanging="210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（二）參加對象：申辦</w:t>
      </w:r>
      <w:r>
        <w:rPr>
          <w:rFonts w:ascii="標楷體" w:eastAsia="標楷體" w:hAnsi="標楷體"/>
          <w:bCs/>
        </w:rPr>
        <w:t>201</w:t>
      </w:r>
      <w:r w:rsidR="00FB25D9">
        <w:rPr>
          <w:rFonts w:ascii="標楷體" w:eastAsia="標楷體" w:hAnsi="標楷體" w:hint="eastAsia"/>
          <w:bCs/>
        </w:rPr>
        <w:t>6</w:t>
      </w:r>
      <w:r>
        <w:rPr>
          <w:rFonts w:ascii="標楷體" w:eastAsia="標楷體" w:hAnsi="標楷體" w:hint="eastAsia"/>
          <w:bCs/>
        </w:rPr>
        <w:t>廣達游於藝巡迴學校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每校至少需薦派</w:t>
      </w:r>
      <w:r>
        <w:rPr>
          <w:rFonts w:ascii="標楷體" w:eastAsia="標楷體" w:hAnsi="標楷體"/>
          <w:bCs/>
        </w:rPr>
        <w:t>2</w:t>
      </w:r>
      <w:r>
        <w:rPr>
          <w:rFonts w:ascii="標楷體" w:eastAsia="標楷體" w:hAnsi="標楷體" w:hint="eastAsia"/>
          <w:bCs/>
        </w:rPr>
        <w:t>－</w:t>
      </w:r>
      <w:r>
        <w:rPr>
          <w:rFonts w:ascii="標楷體" w:eastAsia="標楷體" w:hAnsi="標楷體"/>
          <w:bCs/>
        </w:rPr>
        <w:t>5</w:t>
      </w:r>
      <w:r>
        <w:rPr>
          <w:rFonts w:ascii="標楷體" w:eastAsia="標楷體" w:hAnsi="標楷體" w:hint="eastAsia"/>
          <w:bCs/>
        </w:rPr>
        <w:t>人公假參加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 w:hint="eastAsia"/>
          <w:bCs/>
        </w:rPr>
        <w:t>，預估</w:t>
      </w:r>
      <w:r>
        <w:rPr>
          <w:rFonts w:ascii="標楷體" w:eastAsia="標楷體" w:hAnsi="標楷體"/>
          <w:bCs/>
        </w:rPr>
        <w:t>70</w:t>
      </w:r>
      <w:r>
        <w:rPr>
          <w:rFonts w:ascii="標楷體" w:eastAsia="標楷體" w:hAnsi="標楷體" w:hint="eastAsia"/>
          <w:bCs/>
        </w:rPr>
        <w:t>位名額。</w:t>
      </w:r>
    </w:p>
    <w:tbl>
      <w:tblPr>
        <w:tblW w:w="2976" w:type="dxa"/>
        <w:tblInd w:w="3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2027"/>
      </w:tblGrid>
      <w:tr w:rsidR="00AC6EA6" w:rsidTr="007A7D02">
        <w:tc>
          <w:tcPr>
            <w:tcW w:w="949" w:type="dxa"/>
          </w:tcPr>
          <w:p w:rsidR="00AC6EA6" w:rsidRDefault="00AC6EA6">
            <w:pPr>
              <w:rPr>
                <w:b/>
              </w:rPr>
            </w:pPr>
            <w:r>
              <w:rPr>
                <w:rFonts w:hint="eastAsia"/>
                <w:b/>
              </w:rPr>
              <w:t>序號</w:t>
            </w:r>
          </w:p>
        </w:tc>
        <w:tc>
          <w:tcPr>
            <w:tcW w:w="2027" w:type="dxa"/>
          </w:tcPr>
          <w:p w:rsidR="00AC6EA6" w:rsidRDefault="00AC6EA6">
            <w:pPr>
              <w:rPr>
                <w:b/>
              </w:rPr>
            </w:pPr>
            <w:r>
              <w:rPr>
                <w:rFonts w:hint="eastAsia"/>
                <w:b/>
              </w:rPr>
              <w:t>學校</w:t>
            </w:r>
          </w:p>
        </w:tc>
      </w:tr>
      <w:tr w:rsidR="00AC6EA6" w:rsidTr="007A7D02">
        <w:tc>
          <w:tcPr>
            <w:tcW w:w="949" w:type="dxa"/>
          </w:tcPr>
          <w:p w:rsidR="00AC6EA6" w:rsidRDefault="00AC6EA6">
            <w:r>
              <w:t>1</w:t>
            </w:r>
          </w:p>
        </w:tc>
        <w:tc>
          <w:tcPr>
            <w:tcW w:w="2027" w:type="dxa"/>
          </w:tcPr>
          <w:p w:rsidR="00AC6EA6" w:rsidRDefault="00FB25D9">
            <w:r>
              <w:rPr>
                <w:rFonts w:hint="eastAsia"/>
              </w:rPr>
              <w:t>建功</w:t>
            </w:r>
            <w:r w:rsidR="00AC6EA6">
              <w:rPr>
                <w:rFonts w:hint="eastAsia"/>
              </w:rPr>
              <w:t>國</w:t>
            </w:r>
            <w:r>
              <w:rPr>
                <w:rFonts w:hint="eastAsia"/>
              </w:rPr>
              <w:t>小</w:t>
            </w:r>
          </w:p>
        </w:tc>
      </w:tr>
      <w:tr w:rsidR="00AC6EA6" w:rsidTr="007A7D02">
        <w:tc>
          <w:tcPr>
            <w:tcW w:w="949" w:type="dxa"/>
          </w:tcPr>
          <w:p w:rsidR="00AC6EA6" w:rsidRDefault="00AC6EA6">
            <w:r>
              <w:t>2</w:t>
            </w:r>
          </w:p>
        </w:tc>
        <w:tc>
          <w:tcPr>
            <w:tcW w:w="2027" w:type="dxa"/>
          </w:tcPr>
          <w:p w:rsidR="00AC6EA6" w:rsidRDefault="00AC6EA6">
            <w:r>
              <w:rPr>
                <w:rFonts w:hint="eastAsia"/>
              </w:rPr>
              <w:t>香山高中</w:t>
            </w:r>
          </w:p>
        </w:tc>
      </w:tr>
      <w:tr w:rsidR="00AC6EA6" w:rsidTr="007A7D02">
        <w:tc>
          <w:tcPr>
            <w:tcW w:w="949" w:type="dxa"/>
          </w:tcPr>
          <w:p w:rsidR="00AC6EA6" w:rsidRDefault="00AC6EA6">
            <w:r>
              <w:t>3</w:t>
            </w:r>
          </w:p>
        </w:tc>
        <w:tc>
          <w:tcPr>
            <w:tcW w:w="2027" w:type="dxa"/>
          </w:tcPr>
          <w:p w:rsidR="00AC6EA6" w:rsidRDefault="00AC6EA6">
            <w:r>
              <w:rPr>
                <w:rFonts w:hint="eastAsia"/>
              </w:rPr>
              <w:t>成德高中</w:t>
            </w:r>
          </w:p>
        </w:tc>
      </w:tr>
      <w:tr w:rsidR="00AC6EA6" w:rsidTr="007A7D02">
        <w:tc>
          <w:tcPr>
            <w:tcW w:w="949" w:type="dxa"/>
          </w:tcPr>
          <w:p w:rsidR="00AC6EA6" w:rsidRDefault="00AC6EA6">
            <w:r>
              <w:t>4</w:t>
            </w:r>
          </w:p>
        </w:tc>
        <w:tc>
          <w:tcPr>
            <w:tcW w:w="2027" w:type="dxa"/>
          </w:tcPr>
          <w:p w:rsidR="00AC6EA6" w:rsidRDefault="00FB25D9">
            <w:r>
              <w:rPr>
                <w:rFonts w:hint="eastAsia"/>
              </w:rPr>
              <w:t>南華</w:t>
            </w:r>
            <w:r w:rsidR="00AC6EA6">
              <w:rPr>
                <w:rFonts w:hint="eastAsia"/>
              </w:rPr>
              <w:t>國中</w:t>
            </w:r>
          </w:p>
        </w:tc>
      </w:tr>
      <w:tr w:rsidR="00AC6EA6" w:rsidTr="007A7D02">
        <w:tc>
          <w:tcPr>
            <w:tcW w:w="949" w:type="dxa"/>
          </w:tcPr>
          <w:p w:rsidR="00AC6EA6" w:rsidRDefault="00AC6EA6">
            <w:r>
              <w:t>5</w:t>
            </w:r>
          </w:p>
        </w:tc>
        <w:tc>
          <w:tcPr>
            <w:tcW w:w="2027" w:type="dxa"/>
          </w:tcPr>
          <w:p w:rsidR="00AC6EA6" w:rsidRDefault="00AC6EA6">
            <w:r>
              <w:rPr>
                <w:rFonts w:hint="eastAsia"/>
              </w:rPr>
              <w:t>東園國小</w:t>
            </w:r>
          </w:p>
        </w:tc>
      </w:tr>
      <w:tr w:rsidR="00AC6EA6" w:rsidTr="007A7D02">
        <w:tc>
          <w:tcPr>
            <w:tcW w:w="949" w:type="dxa"/>
          </w:tcPr>
          <w:p w:rsidR="00AC6EA6" w:rsidRDefault="00AC6EA6">
            <w:r>
              <w:t>6</w:t>
            </w:r>
          </w:p>
        </w:tc>
        <w:tc>
          <w:tcPr>
            <w:tcW w:w="2027" w:type="dxa"/>
          </w:tcPr>
          <w:p w:rsidR="00AC6EA6" w:rsidRDefault="00FB25D9">
            <w:r>
              <w:rPr>
                <w:rFonts w:hint="eastAsia"/>
              </w:rPr>
              <w:t>香山</w:t>
            </w:r>
            <w:r w:rsidR="00AC6EA6">
              <w:rPr>
                <w:rFonts w:hint="eastAsia"/>
              </w:rPr>
              <w:t>國小</w:t>
            </w:r>
          </w:p>
        </w:tc>
      </w:tr>
      <w:tr w:rsidR="00AC6EA6" w:rsidTr="007A7D02">
        <w:tc>
          <w:tcPr>
            <w:tcW w:w="949" w:type="dxa"/>
          </w:tcPr>
          <w:p w:rsidR="00AC6EA6" w:rsidRDefault="00AC6EA6">
            <w:r>
              <w:t>7</w:t>
            </w:r>
          </w:p>
        </w:tc>
        <w:tc>
          <w:tcPr>
            <w:tcW w:w="2027" w:type="dxa"/>
          </w:tcPr>
          <w:p w:rsidR="00AC6EA6" w:rsidRDefault="00AC6EA6">
            <w:r>
              <w:rPr>
                <w:rFonts w:hint="eastAsia"/>
              </w:rPr>
              <w:t>新竹國小</w:t>
            </w:r>
          </w:p>
        </w:tc>
      </w:tr>
      <w:tr w:rsidR="00AC6EA6" w:rsidTr="007A7D02">
        <w:tc>
          <w:tcPr>
            <w:tcW w:w="949" w:type="dxa"/>
          </w:tcPr>
          <w:p w:rsidR="00AC6EA6" w:rsidRDefault="00AC6EA6">
            <w:r>
              <w:t>8</w:t>
            </w:r>
          </w:p>
        </w:tc>
        <w:tc>
          <w:tcPr>
            <w:tcW w:w="2027" w:type="dxa"/>
          </w:tcPr>
          <w:p w:rsidR="00AC6EA6" w:rsidRDefault="00FB25D9">
            <w:r>
              <w:rPr>
                <w:rFonts w:hint="eastAsia"/>
              </w:rPr>
              <w:t>茄苳</w:t>
            </w:r>
            <w:r w:rsidR="00AC6EA6">
              <w:rPr>
                <w:rFonts w:hint="eastAsia"/>
              </w:rPr>
              <w:t>國小</w:t>
            </w:r>
          </w:p>
        </w:tc>
      </w:tr>
      <w:tr w:rsidR="00AC6EA6" w:rsidTr="007A7D02">
        <w:tc>
          <w:tcPr>
            <w:tcW w:w="949" w:type="dxa"/>
          </w:tcPr>
          <w:p w:rsidR="00AC6EA6" w:rsidRDefault="00AC6EA6">
            <w:r>
              <w:t>9</w:t>
            </w:r>
          </w:p>
        </w:tc>
        <w:tc>
          <w:tcPr>
            <w:tcW w:w="2027" w:type="dxa"/>
          </w:tcPr>
          <w:p w:rsidR="00AC6EA6" w:rsidRDefault="00AC6EA6">
            <w:r>
              <w:rPr>
                <w:rFonts w:hint="eastAsia"/>
              </w:rPr>
              <w:t>內湖國小</w:t>
            </w:r>
          </w:p>
        </w:tc>
      </w:tr>
      <w:tr w:rsidR="00AC6EA6" w:rsidTr="007A7D02">
        <w:tc>
          <w:tcPr>
            <w:tcW w:w="949" w:type="dxa"/>
          </w:tcPr>
          <w:p w:rsidR="00AC6EA6" w:rsidRDefault="00AC6EA6">
            <w:r>
              <w:t>10</w:t>
            </w:r>
          </w:p>
        </w:tc>
        <w:tc>
          <w:tcPr>
            <w:tcW w:w="2027" w:type="dxa"/>
          </w:tcPr>
          <w:p w:rsidR="00AC6EA6" w:rsidRDefault="00AC6EA6">
            <w:r>
              <w:rPr>
                <w:rFonts w:hint="eastAsia"/>
              </w:rPr>
              <w:t>高峰國小</w:t>
            </w:r>
          </w:p>
        </w:tc>
      </w:tr>
      <w:tr w:rsidR="00AC6EA6" w:rsidTr="007A7D02">
        <w:trPr>
          <w:trHeight w:val="401"/>
        </w:trPr>
        <w:tc>
          <w:tcPr>
            <w:tcW w:w="949" w:type="dxa"/>
          </w:tcPr>
          <w:p w:rsidR="00AC6EA6" w:rsidRDefault="00AC6EA6">
            <w:r>
              <w:t>11</w:t>
            </w:r>
          </w:p>
        </w:tc>
        <w:tc>
          <w:tcPr>
            <w:tcW w:w="2027" w:type="dxa"/>
          </w:tcPr>
          <w:p w:rsidR="00AC6EA6" w:rsidRDefault="00AC6EA6">
            <w:r>
              <w:rPr>
                <w:rFonts w:hint="eastAsia"/>
              </w:rPr>
              <w:t>南隘國小</w:t>
            </w:r>
          </w:p>
        </w:tc>
      </w:tr>
      <w:tr w:rsidR="00AC6EA6" w:rsidTr="007A7D02">
        <w:tc>
          <w:tcPr>
            <w:tcW w:w="949" w:type="dxa"/>
          </w:tcPr>
          <w:p w:rsidR="00AC6EA6" w:rsidRDefault="00AC6EA6">
            <w:r>
              <w:t>12</w:t>
            </w:r>
          </w:p>
        </w:tc>
        <w:tc>
          <w:tcPr>
            <w:tcW w:w="2027" w:type="dxa"/>
          </w:tcPr>
          <w:p w:rsidR="00AC6EA6" w:rsidRDefault="00AC6EA6">
            <w:r>
              <w:rPr>
                <w:rFonts w:hint="eastAsia"/>
              </w:rPr>
              <w:t>大湖國小</w:t>
            </w:r>
          </w:p>
        </w:tc>
      </w:tr>
    </w:tbl>
    <w:p w:rsidR="00AC6EA6" w:rsidRDefault="00AC6EA6" w:rsidP="00AC6EA6">
      <w:pPr>
        <w:snapToGrid w:val="0"/>
        <w:ind w:leftChars="300" w:left="2820" w:hangingChars="875" w:hanging="2100"/>
        <w:rPr>
          <w:rFonts w:ascii="標楷體" w:eastAsia="標楷體" w:hAnsi="標楷體"/>
          <w:bCs/>
        </w:rPr>
      </w:pPr>
    </w:p>
    <w:p w:rsidR="00AC6EA6" w:rsidRDefault="00AC6EA6" w:rsidP="00AC4BAC">
      <w:pPr>
        <w:snapToGrid w:val="0"/>
        <w:ind w:leftChars="300" w:left="2700" w:hangingChars="825" w:hanging="19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（三）辦理日期：</w:t>
      </w:r>
      <w:r>
        <w:rPr>
          <w:rFonts w:ascii="標楷體" w:eastAsia="標楷體" w:hAnsi="標楷體"/>
          <w:bCs/>
        </w:rPr>
        <w:t>10</w:t>
      </w:r>
      <w:r w:rsidR="00FB25D9">
        <w:rPr>
          <w:rFonts w:ascii="標楷體" w:eastAsia="標楷體" w:hAnsi="標楷體" w:hint="eastAsia"/>
          <w:bCs/>
        </w:rPr>
        <w:t>5</w:t>
      </w:r>
      <w:r>
        <w:rPr>
          <w:rFonts w:ascii="標楷體" w:eastAsia="標楷體" w:hAnsi="標楷體" w:hint="eastAsia"/>
          <w:bCs/>
        </w:rPr>
        <w:t>年</w:t>
      </w:r>
      <w:r w:rsidR="00FB25D9">
        <w:rPr>
          <w:rFonts w:ascii="標楷體" w:eastAsia="標楷體" w:hAnsi="標楷體" w:hint="eastAsia"/>
          <w:bCs/>
        </w:rPr>
        <w:t>6</w:t>
      </w:r>
      <w:r>
        <w:rPr>
          <w:rFonts w:ascii="標楷體" w:eastAsia="標楷體" w:hAnsi="標楷體" w:hint="eastAsia"/>
          <w:bCs/>
        </w:rPr>
        <w:t>月</w:t>
      </w:r>
      <w:r w:rsidR="00FB25D9">
        <w:rPr>
          <w:rFonts w:ascii="標楷體" w:eastAsia="標楷體" w:hAnsi="標楷體" w:hint="eastAsia"/>
          <w:bCs/>
        </w:rPr>
        <w:t>3</w:t>
      </w:r>
      <w:r>
        <w:rPr>
          <w:rFonts w:ascii="標楷體" w:eastAsia="標楷體" w:hAnsi="標楷體" w:hint="eastAsia"/>
          <w:bCs/>
        </w:rPr>
        <w:t>日</w:t>
      </w:r>
      <w:r>
        <w:rPr>
          <w:rFonts w:ascii="標楷體" w:eastAsia="標楷體" w:hAnsi="標楷體"/>
          <w:bCs/>
        </w:rPr>
        <w:t>(</w:t>
      </w:r>
      <w:r w:rsidR="00FB25D9">
        <w:rPr>
          <w:rFonts w:ascii="標楷體" w:eastAsia="標楷體" w:hAnsi="標楷體" w:hint="eastAsia"/>
          <w:bCs/>
        </w:rPr>
        <w:t>五</w:t>
      </w:r>
      <w:r>
        <w:rPr>
          <w:rFonts w:ascii="標楷體" w:eastAsia="標楷體" w:hAnsi="標楷體"/>
          <w:bCs/>
        </w:rPr>
        <w:t>)</w:t>
      </w:r>
      <w:r w:rsidR="006D23CC">
        <w:rPr>
          <w:rFonts w:ascii="標楷體" w:eastAsia="標楷體" w:hAnsi="標楷體" w:hint="eastAsia"/>
          <w:bCs/>
        </w:rPr>
        <w:t>8</w:t>
      </w:r>
      <w:r>
        <w:rPr>
          <w:rFonts w:ascii="標楷體" w:eastAsia="標楷體" w:hAnsi="標楷體" w:hint="eastAsia"/>
          <w:bCs/>
        </w:rPr>
        <w:t>：</w:t>
      </w:r>
      <w:r>
        <w:rPr>
          <w:rFonts w:ascii="標楷體" w:eastAsia="標楷體" w:hAnsi="標楷體"/>
          <w:bCs/>
        </w:rPr>
        <w:t>00-16</w:t>
      </w:r>
      <w:r>
        <w:rPr>
          <w:rFonts w:ascii="標楷體" w:eastAsia="標楷體" w:hAnsi="標楷體" w:hint="eastAsia"/>
          <w:bCs/>
        </w:rPr>
        <w:t>：</w:t>
      </w:r>
      <w:r>
        <w:rPr>
          <w:rFonts w:ascii="標楷體" w:eastAsia="標楷體" w:hAnsi="標楷體"/>
          <w:bCs/>
        </w:rPr>
        <w:t>00</w:t>
      </w:r>
    </w:p>
    <w:p w:rsidR="00AC6EA6" w:rsidRDefault="00AC6EA6" w:rsidP="00AC4BAC">
      <w:pPr>
        <w:snapToGrid w:val="0"/>
        <w:ind w:leftChars="300" w:left="2700" w:hangingChars="825" w:hanging="198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 xml:space="preserve">      </w:t>
      </w:r>
      <w:r>
        <w:rPr>
          <w:rFonts w:ascii="標楷體" w:eastAsia="標楷體" w:hAnsi="標楷體" w:hint="eastAsia"/>
          <w:bCs/>
        </w:rPr>
        <w:t>辦理地點：</w:t>
      </w:r>
      <w:r w:rsidR="003F5D64">
        <w:rPr>
          <w:rFonts w:ascii="標楷體" w:eastAsia="標楷體" w:hAnsi="標楷體" w:cs="新細明體" w:hint="eastAsia"/>
          <w:b/>
          <w:kern w:val="0"/>
        </w:rPr>
        <w:t>成德高中</w:t>
      </w:r>
      <w:r>
        <w:rPr>
          <w:rFonts w:ascii="標楷體" w:eastAsia="標楷體" w:hAnsi="標楷體" w:cs="新細明體" w:hint="eastAsia"/>
          <w:b/>
          <w:kern w:val="0"/>
        </w:rPr>
        <w:t>視聽教室</w:t>
      </w:r>
    </w:p>
    <w:p w:rsidR="00AC6EA6" w:rsidRPr="00E24BC4" w:rsidRDefault="00AC6EA6" w:rsidP="00AC4BAC">
      <w:pPr>
        <w:snapToGrid w:val="0"/>
        <w:ind w:leftChars="300" w:left="2700" w:hangingChars="825" w:hanging="19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</w:rPr>
        <w:t>（四）研習主題：</w:t>
      </w:r>
      <w:r w:rsidR="00E24BC4" w:rsidRPr="00E24BC4">
        <w:rPr>
          <w:rFonts w:ascii="標楷體" w:eastAsia="標楷體" w:hint="eastAsia"/>
          <w:b/>
          <w:szCs w:val="24"/>
        </w:rPr>
        <w:t>鳴蟲特展-蟲蟲大樂團</w:t>
      </w:r>
    </w:p>
    <w:p w:rsidR="00AC6EA6" w:rsidRDefault="00AC6EA6" w:rsidP="00AC4BAC">
      <w:pPr>
        <w:snapToGrid w:val="0"/>
        <w:ind w:leftChars="300" w:left="2700" w:hangingChars="825" w:hanging="19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〈五〉參與教師核給研習時數</w:t>
      </w:r>
      <w:r w:rsidR="003F5D64">
        <w:rPr>
          <w:rFonts w:ascii="標楷體" w:eastAsia="標楷體" w:hAnsi="標楷體" w:hint="eastAsia"/>
          <w:bCs/>
        </w:rPr>
        <w:t>7</w:t>
      </w:r>
      <w:r>
        <w:rPr>
          <w:rFonts w:ascii="標楷體" w:eastAsia="標楷體" w:hAnsi="標楷體" w:hint="eastAsia"/>
          <w:bCs/>
        </w:rPr>
        <w:t>小時。</w:t>
      </w:r>
    </w:p>
    <w:p w:rsidR="00AC6EA6" w:rsidRDefault="00AC6EA6" w:rsidP="00AC4BAC">
      <w:pPr>
        <w:snapToGrid w:val="0"/>
        <w:ind w:leftChars="300" w:left="1440" w:hangingChars="300" w:hanging="72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〈六〉參與教師應將廣達《游於藝》計畫之教學資源融入發展學校本位課程並實踐。</w:t>
      </w:r>
    </w:p>
    <w:p w:rsidR="00E57DAE" w:rsidRDefault="00AC6EA6" w:rsidP="00AC6EA6">
      <w:pPr>
        <w:snapToGrid w:val="0"/>
        <w:ind w:leftChars="300" w:left="2700" w:hangingChars="825" w:hanging="19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Cs/>
        </w:rPr>
        <w:t>〈七〉課程規劃</w:t>
      </w:r>
    </w:p>
    <w:tbl>
      <w:tblPr>
        <w:tblW w:w="8694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35"/>
        <w:gridCol w:w="2820"/>
        <w:gridCol w:w="3639"/>
      </w:tblGrid>
      <w:tr w:rsidR="00E57DAE" w:rsidRPr="008E2C61" w:rsidTr="00E57DAE">
        <w:tc>
          <w:tcPr>
            <w:tcW w:w="2235" w:type="dxa"/>
          </w:tcPr>
          <w:p w:rsidR="00E57DAE" w:rsidRPr="00E57DAE" w:rsidRDefault="00E57DAE" w:rsidP="00E57DAE">
            <w:pPr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  <w:r w:rsidRPr="00E57DA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820" w:type="dxa"/>
          </w:tcPr>
          <w:p w:rsidR="00E57DAE" w:rsidRPr="00E57DAE" w:rsidRDefault="00E57DAE" w:rsidP="00E57DAE">
            <w:pPr>
              <w:snapToGrid w:val="0"/>
              <w:ind w:left="600" w:firstLine="480"/>
              <w:rPr>
                <w:rFonts w:ascii="標楷體" w:eastAsia="標楷體" w:hAnsi="標楷體"/>
              </w:rPr>
            </w:pPr>
            <w:r w:rsidRPr="00E57DAE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3639" w:type="dxa"/>
          </w:tcPr>
          <w:p w:rsidR="00E57DAE" w:rsidRPr="00E57DAE" w:rsidRDefault="00E57DAE" w:rsidP="00E57DAE">
            <w:pPr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  <w:r w:rsidRPr="00E57DAE">
              <w:rPr>
                <w:rFonts w:ascii="標楷體" w:eastAsia="標楷體" w:hAnsi="標楷體" w:hint="eastAsia"/>
              </w:rPr>
              <w:t>主講人</w:t>
            </w:r>
          </w:p>
        </w:tc>
      </w:tr>
      <w:tr w:rsidR="00E57DAE" w:rsidRPr="008E2C61" w:rsidTr="00E57DAE">
        <w:trPr>
          <w:trHeight w:val="425"/>
        </w:trPr>
        <w:tc>
          <w:tcPr>
            <w:tcW w:w="2235" w:type="dxa"/>
          </w:tcPr>
          <w:p w:rsidR="00E57DAE" w:rsidRPr="00E57DAE" w:rsidRDefault="00E57DAE" w:rsidP="00E24BC4">
            <w:pPr>
              <w:snapToGrid w:val="0"/>
              <w:ind w:firstLine="480"/>
              <w:rPr>
                <w:rFonts w:ascii="標楷體" w:eastAsia="標楷體" w:hAnsi="標楷體"/>
                <w:sz w:val="22"/>
              </w:rPr>
            </w:pPr>
            <w:r w:rsidRPr="00E57DAE">
              <w:rPr>
                <w:rFonts w:ascii="標楷體" w:eastAsia="標楷體" w:hAnsi="標楷體"/>
                <w:sz w:val="22"/>
              </w:rPr>
              <w:t>0</w:t>
            </w:r>
            <w:r w:rsidR="00E24BC4">
              <w:rPr>
                <w:rFonts w:ascii="標楷體" w:eastAsia="標楷體" w:hAnsi="標楷體"/>
                <w:sz w:val="22"/>
              </w:rPr>
              <w:t>8</w:t>
            </w:r>
            <w:r w:rsidRPr="00E57DAE">
              <w:rPr>
                <w:rFonts w:ascii="標楷體" w:eastAsia="標楷體" w:hAnsi="標楷體" w:hint="eastAsia"/>
                <w:sz w:val="22"/>
              </w:rPr>
              <w:t>：</w:t>
            </w:r>
            <w:r w:rsidRPr="00E57DAE">
              <w:rPr>
                <w:rFonts w:ascii="標楷體" w:eastAsia="標楷體" w:hAnsi="標楷體"/>
                <w:sz w:val="22"/>
              </w:rPr>
              <w:t>00~0</w:t>
            </w:r>
            <w:r w:rsidR="00E24BC4">
              <w:rPr>
                <w:rFonts w:ascii="標楷體" w:eastAsia="標楷體" w:hAnsi="標楷體"/>
                <w:sz w:val="22"/>
              </w:rPr>
              <w:t>8</w:t>
            </w:r>
            <w:r w:rsidRPr="00E57DAE">
              <w:rPr>
                <w:rFonts w:ascii="標楷體" w:eastAsia="標楷體" w:hAnsi="標楷體" w:hint="eastAsia"/>
                <w:sz w:val="22"/>
              </w:rPr>
              <w:t>：</w:t>
            </w:r>
            <w:r w:rsidRPr="00E57DAE">
              <w:rPr>
                <w:rFonts w:ascii="標楷體" w:eastAsia="標楷體" w:hAnsi="標楷體"/>
                <w:sz w:val="22"/>
              </w:rPr>
              <w:t>05</w:t>
            </w:r>
          </w:p>
        </w:tc>
        <w:tc>
          <w:tcPr>
            <w:tcW w:w="6459" w:type="dxa"/>
            <w:gridSpan w:val="2"/>
          </w:tcPr>
          <w:p w:rsidR="00E57DAE" w:rsidRPr="00E57DAE" w:rsidRDefault="00E57DAE" w:rsidP="00E57DAE">
            <w:pPr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  <w:r w:rsidRPr="00E57DAE">
              <w:rPr>
                <w:rFonts w:ascii="標楷體" w:eastAsia="標楷體" w:hAnsi="標楷體" w:hint="eastAsia"/>
              </w:rPr>
              <w:t>報到</w:t>
            </w:r>
          </w:p>
        </w:tc>
      </w:tr>
      <w:tr w:rsidR="00E57DAE" w:rsidRPr="008E2C61" w:rsidTr="00E57DAE">
        <w:trPr>
          <w:trHeight w:val="400"/>
        </w:trPr>
        <w:tc>
          <w:tcPr>
            <w:tcW w:w="2235" w:type="dxa"/>
          </w:tcPr>
          <w:p w:rsidR="00E57DAE" w:rsidRPr="00E57DAE" w:rsidRDefault="00E57DAE" w:rsidP="00E24BC4">
            <w:pPr>
              <w:snapToGrid w:val="0"/>
              <w:ind w:firstLine="480"/>
              <w:rPr>
                <w:rFonts w:ascii="標楷體" w:eastAsia="標楷體" w:hAnsi="標楷體"/>
                <w:sz w:val="22"/>
              </w:rPr>
            </w:pPr>
            <w:r w:rsidRPr="00E57DAE">
              <w:rPr>
                <w:rFonts w:ascii="標楷體" w:eastAsia="標楷體" w:hAnsi="標楷體"/>
                <w:sz w:val="22"/>
              </w:rPr>
              <w:t>0</w:t>
            </w:r>
            <w:r w:rsidR="00E24BC4">
              <w:rPr>
                <w:rFonts w:ascii="標楷體" w:eastAsia="標楷體" w:hAnsi="標楷體"/>
                <w:sz w:val="22"/>
              </w:rPr>
              <w:t>8</w:t>
            </w:r>
            <w:r w:rsidRPr="00E57DAE">
              <w:rPr>
                <w:rFonts w:ascii="標楷體" w:eastAsia="標楷體" w:hAnsi="標楷體" w:hint="eastAsia"/>
                <w:sz w:val="22"/>
              </w:rPr>
              <w:t>：</w:t>
            </w:r>
            <w:r w:rsidRPr="00E57DAE">
              <w:rPr>
                <w:rFonts w:ascii="標楷體" w:eastAsia="標楷體" w:hAnsi="標楷體"/>
                <w:sz w:val="22"/>
              </w:rPr>
              <w:t>05~0</w:t>
            </w:r>
            <w:r w:rsidR="00E24BC4">
              <w:rPr>
                <w:rFonts w:ascii="標楷體" w:eastAsia="標楷體" w:hAnsi="標楷體"/>
                <w:sz w:val="22"/>
              </w:rPr>
              <w:t>8</w:t>
            </w:r>
            <w:r w:rsidRPr="00E57DAE">
              <w:rPr>
                <w:rFonts w:ascii="標楷體" w:eastAsia="標楷體" w:hAnsi="標楷體" w:hint="eastAsia"/>
                <w:sz w:val="22"/>
              </w:rPr>
              <w:t>：</w:t>
            </w:r>
            <w:r w:rsidRPr="00E57DAE"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2820" w:type="dxa"/>
          </w:tcPr>
          <w:p w:rsidR="00E57DAE" w:rsidRPr="00E57DAE" w:rsidRDefault="00E57DAE" w:rsidP="00E57DAE">
            <w:pPr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  <w:r w:rsidRPr="00E57DAE">
              <w:rPr>
                <w:rFonts w:ascii="標楷體" w:eastAsia="標楷體" w:hAnsi="標楷體" w:hint="eastAsia"/>
              </w:rPr>
              <w:t>開幕式</w:t>
            </w:r>
            <w:r w:rsidRPr="00E57DAE">
              <w:rPr>
                <w:rFonts w:ascii="標楷體" w:eastAsia="標楷體" w:hAnsi="標楷體"/>
              </w:rPr>
              <w:t>/</w:t>
            </w:r>
            <w:r w:rsidRPr="00E57DAE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3639" w:type="dxa"/>
          </w:tcPr>
          <w:p w:rsidR="00E57DAE" w:rsidRPr="00E57DAE" w:rsidRDefault="00E57DAE" w:rsidP="00E57DAE">
            <w:pPr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  <w:r w:rsidRPr="00E57DAE">
              <w:rPr>
                <w:rFonts w:ascii="標楷體" w:eastAsia="標楷體" w:hAnsi="標楷體" w:hint="eastAsia"/>
              </w:rPr>
              <w:t>劉芳遠  黃小芳</w:t>
            </w:r>
            <w:r w:rsidRPr="00E57DAE">
              <w:rPr>
                <w:rFonts w:ascii="標楷體" w:eastAsia="標楷體" w:hAnsi="標楷體"/>
              </w:rPr>
              <w:t xml:space="preserve"> </w:t>
            </w:r>
            <w:r w:rsidRPr="00E57DAE">
              <w:rPr>
                <w:rFonts w:ascii="標楷體" w:eastAsia="標楷體" w:hAnsi="標楷體" w:hint="eastAsia"/>
              </w:rPr>
              <w:t>校長</w:t>
            </w:r>
          </w:p>
        </w:tc>
      </w:tr>
      <w:tr w:rsidR="00E57DAE" w:rsidRPr="008E2C61" w:rsidTr="00E57DAE">
        <w:trPr>
          <w:trHeight w:val="400"/>
        </w:trPr>
        <w:tc>
          <w:tcPr>
            <w:tcW w:w="2235" w:type="dxa"/>
          </w:tcPr>
          <w:p w:rsidR="00E57DAE" w:rsidRPr="00E57DAE" w:rsidRDefault="00E57DAE" w:rsidP="00E24BC4">
            <w:pPr>
              <w:snapToGrid w:val="0"/>
              <w:ind w:firstLine="480"/>
              <w:rPr>
                <w:rFonts w:ascii="標楷體" w:eastAsia="標楷體" w:hAnsi="標楷體"/>
                <w:sz w:val="22"/>
              </w:rPr>
            </w:pPr>
            <w:r w:rsidRPr="00E57DAE">
              <w:rPr>
                <w:rFonts w:ascii="標楷體" w:eastAsia="標楷體" w:hAnsi="標楷體"/>
                <w:sz w:val="22"/>
              </w:rPr>
              <w:t>0</w:t>
            </w:r>
            <w:r w:rsidR="00E24BC4">
              <w:rPr>
                <w:rFonts w:ascii="標楷體" w:eastAsia="標楷體" w:hAnsi="標楷體"/>
                <w:sz w:val="22"/>
              </w:rPr>
              <w:t>8</w:t>
            </w:r>
            <w:r w:rsidRPr="00E57DAE">
              <w:rPr>
                <w:rFonts w:ascii="標楷體" w:eastAsia="標楷體" w:hAnsi="標楷體" w:hint="eastAsia"/>
                <w:sz w:val="22"/>
              </w:rPr>
              <w:t>：</w:t>
            </w:r>
            <w:r w:rsidRPr="00E57DAE">
              <w:rPr>
                <w:rFonts w:ascii="標楷體" w:eastAsia="標楷體" w:hAnsi="標楷體"/>
                <w:sz w:val="22"/>
              </w:rPr>
              <w:t>10~</w:t>
            </w:r>
            <w:r w:rsidR="00E24BC4">
              <w:rPr>
                <w:rFonts w:ascii="標楷體" w:eastAsia="標楷體" w:hAnsi="標楷體"/>
                <w:sz w:val="22"/>
              </w:rPr>
              <w:t>9</w:t>
            </w:r>
            <w:r w:rsidRPr="00E57DAE">
              <w:rPr>
                <w:rFonts w:ascii="標楷體" w:eastAsia="標楷體" w:hAnsi="標楷體" w:hint="eastAsia"/>
                <w:sz w:val="22"/>
              </w:rPr>
              <w:t>：</w:t>
            </w:r>
            <w:r w:rsidRPr="00E57DAE">
              <w:rPr>
                <w:rFonts w:ascii="標楷體" w:eastAsia="標楷體" w:hAnsi="標楷體"/>
                <w:sz w:val="22"/>
              </w:rPr>
              <w:t>00</w:t>
            </w:r>
          </w:p>
        </w:tc>
        <w:tc>
          <w:tcPr>
            <w:tcW w:w="2820" w:type="dxa"/>
          </w:tcPr>
          <w:p w:rsidR="00E57DAE" w:rsidRPr="00E57DAE" w:rsidRDefault="00E57DAE" w:rsidP="00E57DAE">
            <w:pPr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  <w:r w:rsidRPr="00E57DAE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鳴蟲特展-蟲蟲大樂團</w:t>
            </w:r>
            <w:r w:rsidRPr="00E57DAE">
              <w:rPr>
                <w:rFonts w:ascii="標楷體" w:eastAsia="標楷體" w:hAnsi="標楷體"/>
                <w:b/>
              </w:rPr>
              <w:t>〈游於藝主題展覽〉</w:t>
            </w:r>
            <w:r w:rsidRPr="00E57DAE">
              <w:rPr>
                <w:rFonts w:ascii="標楷體" w:eastAsia="標楷體" w:hAnsi="標楷體"/>
              </w:rPr>
              <w:t>介紹</w:t>
            </w:r>
          </w:p>
        </w:tc>
        <w:tc>
          <w:tcPr>
            <w:tcW w:w="3639" w:type="dxa"/>
          </w:tcPr>
          <w:p w:rsidR="00E57DAE" w:rsidRPr="00E57DAE" w:rsidRDefault="00E57DAE" w:rsidP="00E57DAE">
            <w:pPr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  <w:r w:rsidRPr="00E57DAE">
              <w:rPr>
                <w:rFonts w:ascii="標楷體" w:eastAsia="標楷體" w:hAnsi="標楷體" w:hint="eastAsia"/>
              </w:rPr>
              <w:t>廣達基金會</w:t>
            </w:r>
            <w:r w:rsidRPr="00E57DAE">
              <w:rPr>
                <w:rFonts w:ascii="標楷體" w:eastAsia="標楷體" w:hAnsi="標楷體"/>
              </w:rPr>
              <w:t>/</w:t>
            </w:r>
            <w:r w:rsidRPr="00E57DAE">
              <w:rPr>
                <w:rFonts w:ascii="標楷體" w:eastAsia="標楷體" w:hAnsi="標楷體" w:hint="eastAsia"/>
              </w:rPr>
              <w:t>展覽顧問</w:t>
            </w:r>
          </w:p>
        </w:tc>
      </w:tr>
      <w:tr w:rsidR="00E57DAE" w:rsidRPr="008E2C61" w:rsidTr="00E57DAE">
        <w:trPr>
          <w:trHeight w:val="400"/>
        </w:trPr>
        <w:tc>
          <w:tcPr>
            <w:tcW w:w="2235" w:type="dxa"/>
          </w:tcPr>
          <w:p w:rsidR="00E57DAE" w:rsidRPr="00E57DAE" w:rsidRDefault="00E24BC4" w:rsidP="00E57DAE">
            <w:pPr>
              <w:snapToGrid w:val="0"/>
              <w:ind w:firstLine="48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9</w:t>
            </w:r>
            <w:r w:rsidR="00E57DAE" w:rsidRPr="00E57DAE">
              <w:rPr>
                <w:rFonts w:ascii="標楷體" w:eastAsia="標楷體" w:hAnsi="標楷體" w:hint="eastAsia"/>
                <w:sz w:val="22"/>
              </w:rPr>
              <w:t>：</w:t>
            </w:r>
            <w:r w:rsidR="00E57DAE" w:rsidRPr="00E57DAE">
              <w:rPr>
                <w:rFonts w:ascii="標楷體" w:eastAsia="標楷體" w:hAnsi="標楷體"/>
                <w:sz w:val="22"/>
              </w:rPr>
              <w:t>00~12</w:t>
            </w:r>
            <w:r w:rsidR="00E57DAE" w:rsidRPr="00E57DAE">
              <w:rPr>
                <w:rFonts w:ascii="標楷體" w:eastAsia="標楷體" w:hAnsi="標楷體" w:hint="eastAsia"/>
                <w:sz w:val="22"/>
              </w:rPr>
              <w:t>：</w:t>
            </w:r>
            <w:r w:rsidR="00E57DAE" w:rsidRPr="00E57DAE">
              <w:rPr>
                <w:rFonts w:ascii="標楷體" w:eastAsia="標楷體" w:hAnsi="標楷體"/>
                <w:sz w:val="22"/>
              </w:rPr>
              <w:t>00</w:t>
            </w:r>
          </w:p>
        </w:tc>
        <w:tc>
          <w:tcPr>
            <w:tcW w:w="2820" w:type="dxa"/>
          </w:tcPr>
          <w:p w:rsidR="00E57DAE" w:rsidRPr="006F2811" w:rsidRDefault="006F2811" w:rsidP="00163BBC">
            <w:pPr>
              <w:snapToGrid w:val="0"/>
              <w:ind w:firstLine="480"/>
              <w:jc w:val="center"/>
              <w:rPr>
                <w:rFonts w:ascii="標楷體" w:eastAsia="標楷體" w:hAnsi="標楷體" w:cs="Arial"/>
                <w:b/>
              </w:rPr>
            </w:pPr>
            <w:r w:rsidRPr="006F2811">
              <w:rPr>
                <w:rFonts w:ascii="標楷體" w:eastAsia="標楷體" w:hAnsi="標楷體" w:hint="eastAsia"/>
                <w:b/>
                <w:kern w:val="0"/>
                <w:lang w:val="zh-TW"/>
              </w:rPr>
              <w:t>昆蟲</w:t>
            </w:r>
            <w:r w:rsidR="00163BBC">
              <w:rPr>
                <w:rFonts w:ascii="標楷體" w:eastAsia="標楷體" w:hAnsi="標楷體" w:hint="eastAsia"/>
                <w:b/>
                <w:kern w:val="0"/>
                <w:lang w:val="zh-TW"/>
              </w:rPr>
              <w:t>世界</w:t>
            </w:r>
          </w:p>
        </w:tc>
        <w:tc>
          <w:tcPr>
            <w:tcW w:w="3639" w:type="dxa"/>
          </w:tcPr>
          <w:p w:rsidR="00E57DAE" w:rsidRPr="00E57DAE" w:rsidRDefault="003F5D64" w:rsidP="003F5D64">
            <w:pPr>
              <w:snapToGrid w:val="0"/>
              <w:ind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中興大學昆蟲系楊正澤教授</w:t>
            </w:r>
          </w:p>
        </w:tc>
      </w:tr>
      <w:tr w:rsidR="00E57DAE" w:rsidRPr="008E2C61" w:rsidTr="00E57DAE">
        <w:trPr>
          <w:trHeight w:val="400"/>
        </w:trPr>
        <w:tc>
          <w:tcPr>
            <w:tcW w:w="2235" w:type="dxa"/>
          </w:tcPr>
          <w:p w:rsidR="00E57DAE" w:rsidRPr="00E57DAE" w:rsidRDefault="00E57DAE" w:rsidP="00E57DAE">
            <w:pPr>
              <w:snapToGrid w:val="0"/>
              <w:ind w:firstLine="480"/>
              <w:rPr>
                <w:rFonts w:ascii="標楷體" w:eastAsia="標楷體" w:hAnsi="標楷體"/>
                <w:sz w:val="22"/>
              </w:rPr>
            </w:pPr>
            <w:r w:rsidRPr="00E57DAE">
              <w:rPr>
                <w:rFonts w:ascii="標楷體" w:eastAsia="標楷體" w:hAnsi="標楷體"/>
                <w:sz w:val="22"/>
              </w:rPr>
              <w:t>12</w:t>
            </w:r>
            <w:r w:rsidRPr="00E57DAE">
              <w:rPr>
                <w:rFonts w:ascii="標楷體" w:eastAsia="標楷體" w:hAnsi="標楷體" w:hint="eastAsia"/>
                <w:sz w:val="22"/>
              </w:rPr>
              <w:t>：</w:t>
            </w:r>
            <w:r w:rsidRPr="00E57DAE">
              <w:rPr>
                <w:rFonts w:ascii="標楷體" w:eastAsia="標楷體" w:hAnsi="標楷體"/>
                <w:sz w:val="22"/>
              </w:rPr>
              <w:t>00~13</w:t>
            </w:r>
            <w:r w:rsidRPr="00E57DAE">
              <w:rPr>
                <w:rFonts w:ascii="標楷體" w:eastAsia="標楷體" w:hAnsi="標楷體" w:hint="eastAsia"/>
                <w:sz w:val="22"/>
              </w:rPr>
              <w:t>：</w:t>
            </w:r>
            <w:r w:rsidRPr="00E57DAE">
              <w:rPr>
                <w:rFonts w:ascii="標楷體" w:eastAsia="標楷體" w:hAnsi="標楷體"/>
                <w:sz w:val="22"/>
              </w:rPr>
              <w:t>00</w:t>
            </w:r>
          </w:p>
        </w:tc>
        <w:tc>
          <w:tcPr>
            <w:tcW w:w="6459" w:type="dxa"/>
            <w:gridSpan w:val="2"/>
          </w:tcPr>
          <w:p w:rsidR="00E57DAE" w:rsidRPr="00E57DAE" w:rsidRDefault="00E57DAE" w:rsidP="00E57DAE">
            <w:pPr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  <w:r w:rsidRPr="00E57DAE">
              <w:rPr>
                <w:rFonts w:ascii="標楷體" w:eastAsia="標楷體" w:hAnsi="標楷體" w:hint="eastAsia"/>
              </w:rPr>
              <w:t>中餐</w:t>
            </w:r>
            <w:r w:rsidRPr="00E57DAE">
              <w:rPr>
                <w:rFonts w:ascii="標楷體" w:eastAsia="標楷體" w:hAnsi="標楷體"/>
              </w:rPr>
              <w:t>/</w:t>
            </w:r>
            <w:r w:rsidRPr="00E57DAE">
              <w:rPr>
                <w:rFonts w:ascii="標楷體" w:eastAsia="標楷體" w:hAnsi="標楷體" w:hint="eastAsia"/>
              </w:rPr>
              <w:t>休息</w:t>
            </w:r>
          </w:p>
        </w:tc>
      </w:tr>
      <w:tr w:rsidR="00E57DAE" w:rsidRPr="008E2C61" w:rsidTr="00E57DAE">
        <w:trPr>
          <w:trHeight w:val="400"/>
        </w:trPr>
        <w:tc>
          <w:tcPr>
            <w:tcW w:w="2235" w:type="dxa"/>
          </w:tcPr>
          <w:p w:rsidR="00E57DAE" w:rsidRPr="00E57DAE" w:rsidRDefault="00E57DAE" w:rsidP="00E57DAE">
            <w:pPr>
              <w:snapToGrid w:val="0"/>
              <w:ind w:firstLine="480"/>
              <w:rPr>
                <w:rFonts w:ascii="標楷體" w:eastAsia="標楷體" w:hAnsi="標楷體"/>
                <w:sz w:val="22"/>
              </w:rPr>
            </w:pPr>
            <w:r w:rsidRPr="00E57DAE">
              <w:rPr>
                <w:rFonts w:ascii="標楷體" w:eastAsia="標楷體" w:hAnsi="標楷體"/>
                <w:sz w:val="22"/>
              </w:rPr>
              <w:t>13</w:t>
            </w:r>
            <w:r w:rsidRPr="00E57DAE">
              <w:rPr>
                <w:rFonts w:ascii="標楷體" w:eastAsia="標楷體" w:hAnsi="標楷體" w:hint="eastAsia"/>
                <w:sz w:val="22"/>
              </w:rPr>
              <w:t>：</w:t>
            </w:r>
            <w:r w:rsidRPr="00E57DAE">
              <w:rPr>
                <w:rFonts w:ascii="標楷體" w:eastAsia="標楷體" w:hAnsi="標楷體"/>
                <w:sz w:val="22"/>
              </w:rPr>
              <w:t>00~16</w:t>
            </w:r>
            <w:r w:rsidRPr="00E57DAE">
              <w:rPr>
                <w:rFonts w:ascii="標楷體" w:eastAsia="標楷體" w:hAnsi="標楷體" w:hint="eastAsia"/>
                <w:sz w:val="22"/>
              </w:rPr>
              <w:t>：</w:t>
            </w:r>
            <w:r w:rsidRPr="00E57DAE">
              <w:rPr>
                <w:rFonts w:ascii="標楷體" w:eastAsia="標楷體" w:hAnsi="標楷體"/>
                <w:sz w:val="22"/>
              </w:rPr>
              <w:t>00</w:t>
            </w:r>
          </w:p>
        </w:tc>
        <w:tc>
          <w:tcPr>
            <w:tcW w:w="2820" w:type="dxa"/>
          </w:tcPr>
          <w:p w:rsidR="00E57DAE" w:rsidRPr="00E57DAE" w:rsidRDefault="006F2811" w:rsidP="00E57DAE">
            <w:pPr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台灣常見鳴蟲</w:t>
            </w:r>
          </w:p>
        </w:tc>
        <w:tc>
          <w:tcPr>
            <w:tcW w:w="3639" w:type="dxa"/>
          </w:tcPr>
          <w:p w:rsidR="00E57DAE" w:rsidRPr="00E57DAE" w:rsidRDefault="006F2811" w:rsidP="006F2811">
            <w:pPr>
              <w:snapToGrid w:val="0"/>
              <w:ind w:firstLine="48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鳴蟲專家及作家許育銜老師</w:t>
            </w:r>
          </w:p>
        </w:tc>
      </w:tr>
    </w:tbl>
    <w:p w:rsidR="00AC6EA6" w:rsidRDefault="00AC6EA6" w:rsidP="00AC6EA6">
      <w:pPr>
        <w:snapToGrid w:val="0"/>
        <w:ind w:leftChars="300" w:left="3032" w:hangingChars="825" w:hanging="231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AC6EA6" w:rsidRDefault="00AC6EA6" w:rsidP="00AC4BAC">
      <w:pPr>
        <w:snapToGrid w:val="0"/>
        <w:ind w:leftChars="300" w:left="2700" w:hangingChars="825" w:hanging="19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〈八〉</w:t>
      </w:r>
      <w:r>
        <w:rPr>
          <w:rFonts w:ascii="標楷體" w:eastAsia="標楷體" w:hAnsi="標楷體" w:hint="eastAsia"/>
          <w:szCs w:val="24"/>
        </w:rPr>
        <w:t>參加人員及辦理本項活動之工作人員請給予公假登記，依實際出席時數核予研習時數。</w:t>
      </w:r>
    </w:p>
    <w:p w:rsidR="00AC6EA6" w:rsidRDefault="00AC6EA6" w:rsidP="00AC4BAC">
      <w:pPr>
        <w:ind w:leftChars="150" w:left="360"/>
        <w:rPr>
          <w:rFonts w:ascii="標楷體" w:eastAsia="標楷體" w:hAnsi="標楷體" w:cs="標楷體"/>
          <w:bCs/>
          <w:szCs w:val="24"/>
          <w:lang w:val="zh-TW"/>
        </w:rPr>
      </w:pPr>
      <w:r>
        <w:rPr>
          <w:rFonts w:ascii="標楷體" w:eastAsia="標楷體" w:hAnsi="標楷體"/>
          <w:bCs/>
          <w:szCs w:val="24"/>
        </w:rPr>
        <w:t xml:space="preserve">   </w:t>
      </w:r>
      <w:r>
        <w:rPr>
          <w:rFonts w:ascii="標楷體" w:eastAsia="標楷體" w:hAnsi="標楷體" w:hint="eastAsia"/>
          <w:bCs/>
          <w:szCs w:val="24"/>
        </w:rPr>
        <w:t>〈九〉</w:t>
      </w:r>
      <w:r>
        <w:rPr>
          <w:rFonts w:ascii="標楷體" w:eastAsia="標楷體" w:hAnsi="標楷體" w:cs="標楷體" w:hint="eastAsia"/>
          <w:bCs/>
          <w:szCs w:val="24"/>
          <w:lang w:val="zh-TW"/>
        </w:rPr>
        <w:t>本計畫陳市府核可後實施，修正時亦同。</w:t>
      </w:r>
    </w:p>
    <w:p w:rsidR="00AC6EA6" w:rsidRDefault="00AC6EA6" w:rsidP="00AC4BAC">
      <w:pPr>
        <w:ind w:leftChars="150" w:left="360"/>
        <w:rPr>
          <w:rFonts w:ascii="標楷體" w:eastAsia="標楷體" w:hAnsi="標楷體" w:cs="標楷體"/>
          <w:bCs/>
          <w:szCs w:val="24"/>
          <w:lang w:val="zh-TW"/>
        </w:rPr>
      </w:pPr>
      <w:r>
        <w:rPr>
          <w:rFonts w:ascii="標楷體" w:eastAsia="標楷體" w:hAnsi="標楷體" w:cs="標楷體"/>
          <w:bCs/>
          <w:szCs w:val="24"/>
          <w:lang w:val="zh-TW"/>
        </w:rPr>
        <w:t xml:space="preserve">   </w:t>
      </w:r>
      <w:r>
        <w:rPr>
          <w:rFonts w:ascii="標楷體" w:eastAsia="標楷體" w:hAnsi="標楷體" w:hint="eastAsia"/>
          <w:bCs/>
          <w:szCs w:val="24"/>
        </w:rPr>
        <w:t>〈十〉</w:t>
      </w:r>
      <w:r>
        <w:rPr>
          <w:rFonts w:ascii="標楷體" w:eastAsia="標楷體" w:hAnsi="標楷體" w:cs="標楷體" w:hint="eastAsia"/>
          <w:bCs/>
          <w:szCs w:val="24"/>
          <w:lang w:val="zh-TW"/>
        </w:rPr>
        <w:t>承辦學校新竹市</w:t>
      </w:r>
      <w:r w:rsidR="00EC6B93">
        <w:rPr>
          <w:rFonts w:ascii="標楷體" w:eastAsia="標楷體" w:hAnsi="標楷體" w:cs="標楷體" w:hint="eastAsia"/>
          <w:bCs/>
          <w:szCs w:val="24"/>
          <w:lang w:val="zh-TW"/>
        </w:rPr>
        <w:t>成德高中</w:t>
      </w:r>
      <w:r>
        <w:rPr>
          <w:rFonts w:ascii="標楷體" w:eastAsia="標楷體" w:hAnsi="標楷體" w:cs="標楷體"/>
          <w:bCs/>
          <w:szCs w:val="24"/>
          <w:lang w:val="zh-TW"/>
        </w:rPr>
        <w:t>(</w:t>
      </w:r>
      <w:r>
        <w:rPr>
          <w:rFonts w:ascii="標楷體" w:eastAsia="標楷體" w:hAnsi="標楷體" w:cs="標楷體" w:hint="eastAsia"/>
          <w:bCs/>
          <w:szCs w:val="24"/>
          <w:lang w:val="zh-TW"/>
        </w:rPr>
        <w:t>新竹市</w:t>
      </w:r>
      <w:r w:rsidR="00EC6B93">
        <w:rPr>
          <w:rFonts w:ascii="標楷體" w:eastAsia="標楷體" w:hAnsi="標楷體" w:cs="標楷體" w:hint="eastAsia"/>
          <w:bCs/>
          <w:szCs w:val="24"/>
          <w:lang w:val="zh-TW"/>
        </w:rPr>
        <w:t>北</w:t>
      </w:r>
      <w:r>
        <w:rPr>
          <w:rFonts w:ascii="標楷體" w:eastAsia="標楷體" w:hAnsi="標楷體" w:cs="標楷體" w:hint="eastAsia"/>
          <w:bCs/>
          <w:szCs w:val="24"/>
          <w:lang w:val="zh-TW"/>
        </w:rPr>
        <w:t>區</w:t>
      </w:r>
      <w:r w:rsidR="00EC6B93">
        <w:rPr>
          <w:rFonts w:ascii="標楷體" w:eastAsia="標楷體" w:hAnsi="標楷體" w:cs="標楷體" w:hint="eastAsia"/>
          <w:bCs/>
          <w:szCs w:val="24"/>
          <w:lang w:val="zh-TW"/>
        </w:rPr>
        <w:t>崧嶺路128巷38</w:t>
      </w:r>
      <w:r>
        <w:rPr>
          <w:rFonts w:ascii="標楷體" w:eastAsia="標楷體" w:hAnsi="標楷體" w:cs="標楷體" w:hint="eastAsia"/>
          <w:bCs/>
          <w:szCs w:val="24"/>
          <w:lang w:val="zh-TW"/>
        </w:rPr>
        <w:t>號</w:t>
      </w:r>
      <w:r>
        <w:rPr>
          <w:rFonts w:ascii="標楷體" w:eastAsia="標楷體" w:hAnsi="標楷體" w:cs="標楷體"/>
          <w:bCs/>
          <w:szCs w:val="24"/>
          <w:lang w:val="zh-TW"/>
        </w:rPr>
        <w:t>)</w:t>
      </w:r>
    </w:p>
    <w:p w:rsidR="00AC6EA6" w:rsidRDefault="00AC6EA6" w:rsidP="00E00590">
      <w:pPr>
        <w:ind w:leftChars="150" w:left="360"/>
        <w:rPr>
          <w:rFonts w:ascii="標楷體" w:eastAsia="標楷體" w:hAnsi="標楷體" w:cs="標楷體" w:hint="eastAsia"/>
          <w:bCs/>
          <w:szCs w:val="24"/>
          <w:lang w:val="zh-TW"/>
        </w:rPr>
      </w:pPr>
      <w:r>
        <w:rPr>
          <w:rFonts w:ascii="標楷體" w:eastAsia="標楷體" w:hAnsi="標楷體" w:cs="標楷體"/>
          <w:bCs/>
          <w:szCs w:val="24"/>
          <w:lang w:val="zh-TW"/>
        </w:rPr>
        <w:t xml:space="preserve">         </w:t>
      </w:r>
      <w:r>
        <w:rPr>
          <w:rFonts w:ascii="標楷體" w:eastAsia="標楷體" w:hAnsi="標楷體" w:cs="標楷體" w:hint="eastAsia"/>
          <w:bCs/>
          <w:szCs w:val="24"/>
          <w:lang w:val="zh-TW"/>
        </w:rPr>
        <w:t>連絡人</w:t>
      </w:r>
      <w:r w:rsidR="00163BBC">
        <w:rPr>
          <w:rFonts w:ascii="標楷體" w:eastAsia="標楷體" w:hAnsi="標楷體" w:cs="標楷體" w:hint="eastAsia"/>
          <w:bCs/>
          <w:szCs w:val="24"/>
          <w:lang w:val="zh-TW"/>
        </w:rPr>
        <w:t>圖書館讀者服務組長吳幸倩</w:t>
      </w:r>
      <w:r>
        <w:rPr>
          <w:rFonts w:ascii="標楷體" w:eastAsia="標楷體" w:hAnsi="標楷體" w:cs="標楷體"/>
          <w:bCs/>
          <w:szCs w:val="24"/>
          <w:lang w:val="zh-TW"/>
        </w:rPr>
        <w:t>03-5</w:t>
      </w:r>
      <w:r w:rsidR="00163BBC">
        <w:rPr>
          <w:rFonts w:ascii="標楷體" w:eastAsia="標楷體" w:hAnsi="標楷體" w:cs="標楷體" w:hint="eastAsia"/>
          <w:bCs/>
          <w:szCs w:val="24"/>
          <w:lang w:val="zh-TW"/>
        </w:rPr>
        <w:t>258748</w:t>
      </w:r>
      <w:r>
        <w:rPr>
          <w:rFonts w:ascii="標楷體" w:eastAsia="標楷體" w:hAnsi="標楷體" w:cs="標楷體"/>
          <w:bCs/>
          <w:szCs w:val="24"/>
          <w:lang w:val="zh-TW"/>
        </w:rPr>
        <w:t>*</w:t>
      </w:r>
      <w:r w:rsidR="00163BBC">
        <w:rPr>
          <w:rFonts w:ascii="標楷體" w:eastAsia="標楷體" w:hAnsi="標楷體" w:cs="標楷體" w:hint="eastAsia"/>
          <w:bCs/>
          <w:szCs w:val="24"/>
          <w:lang w:val="zh-TW"/>
        </w:rPr>
        <w:t>601</w:t>
      </w:r>
      <w:bookmarkStart w:id="0" w:name="_GoBack"/>
      <w:bookmarkEnd w:id="0"/>
    </w:p>
    <w:sectPr w:rsidR="00AC6EA6" w:rsidSect="007A4047">
      <w:pgSz w:w="11906" w:h="16838" w:code="9"/>
      <w:pgMar w:top="719" w:right="926" w:bottom="1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3E6" w:rsidRDefault="009A33E6" w:rsidP="008A54E9">
      <w:r>
        <w:separator/>
      </w:r>
    </w:p>
  </w:endnote>
  <w:endnote w:type="continuationSeparator" w:id="0">
    <w:p w:rsidR="009A33E6" w:rsidRDefault="009A33E6" w:rsidP="008A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3E6" w:rsidRDefault="009A33E6" w:rsidP="008A54E9">
      <w:r>
        <w:separator/>
      </w:r>
    </w:p>
  </w:footnote>
  <w:footnote w:type="continuationSeparator" w:id="0">
    <w:p w:rsidR="009A33E6" w:rsidRDefault="009A33E6" w:rsidP="008A5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92"/>
    <w:rsid w:val="00061A1F"/>
    <w:rsid w:val="00091AD1"/>
    <w:rsid w:val="001520D9"/>
    <w:rsid w:val="00163BBC"/>
    <w:rsid w:val="001A343C"/>
    <w:rsid w:val="001B0DB4"/>
    <w:rsid w:val="003A5CF7"/>
    <w:rsid w:val="003F5D64"/>
    <w:rsid w:val="00423217"/>
    <w:rsid w:val="004A0C86"/>
    <w:rsid w:val="00500A34"/>
    <w:rsid w:val="0054383F"/>
    <w:rsid w:val="005603C6"/>
    <w:rsid w:val="00604ED9"/>
    <w:rsid w:val="006466DC"/>
    <w:rsid w:val="006C3916"/>
    <w:rsid w:val="006D23CC"/>
    <w:rsid w:val="006E580C"/>
    <w:rsid w:val="006F2811"/>
    <w:rsid w:val="007120F8"/>
    <w:rsid w:val="007A4047"/>
    <w:rsid w:val="007A575F"/>
    <w:rsid w:val="007A7D02"/>
    <w:rsid w:val="007B7970"/>
    <w:rsid w:val="007F3FD9"/>
    <w:rsid w:val="00805079"/>
    <w:rsid w:val="00834EBF"/>
    <w:rsid w:val="0085033A"/>
    <w:rsid w:val="00885AE7"/>
    <w:rsid w:val="008A54E9"/>
    <w:rsid w:val="00931120"/>
    <w:rsid w:val="009A33E6"/>
    <w:rsid w:val="00A43C3B"/>
    <w:rsid w:val="00A44F4D"/>
    <w:rsid w:val="00AC4BAC"/>
    <w:rsid w:val="00AC6EA6"/>
    <w:rsid w:val="00B10B9C"/>
    <w:rsid w:val="00BC1B9C"/>
    <w:rsid w:val="00C5758B"/>
    <w:rsid w:val="00D00BDF"/>
    <w:rsid w:val="00DC1850"/>
    <w:rsid w:val="00E00590"/>
    <w:rsid w:val="00E24BC4"/>
    <w:rsid w:val="00E35932"/>
    <w:rsid w:val="00E47492"/>
    <w:rsid w:val="00E57DAE"/>
    <w:rsid w:val="00E63141"/>
    <w:rsid w:val="00EA77A0"/>
    <w:rsid w:val="00EC6B93"/>
    <w:rsid w:val="00F47F64"/>
    <w:rsid w:val="00FB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FF4F4C8-F475-476B-BBDF-C837AEF6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4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A5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8A54E9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8A5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8A54E9"/>
    <w:rPr>
      <w:rFonts w:ascii="Calibri" w:eastAsia="新細明體" w:hAnsi="Calibri" w:cs="Times New Roman"/>
      <w:sz w:val="20"/>
      <w:szCs w:val="20"/>
    </w:rPr>
  </w:style>
  <w:style w:type="paragraph" w:customStyle="1" w:styleId="ecxmsonormal">
    <w:name w:val="ecxmsonormal"/>
    <w:basedOn w:val="a"/>
    <w:uiPriority w:val="99"/>
    <w:rsid w:val="008A54E9"/>
    <w:pPr>
      <w:widowControl/>
      <w:spacing w:after="324"/>
    </w:pPr>
    <w:rPr>
      <w:rFonts w:ascii="新細明體" w:hAnsi="新細明體" w:cs="新細明體"/>
      <w:kern w:val="0"/>
      <w:szCs w:val="24"/>
    </w:rPr>
  </w:style>
  <w:style w:type="paragraph" w:customStyle="1" w:styleId="ecxmsolistparagraph">
    <w:name w:val="ecxmsolistparagraph"/>
    <w:basedOn w:val="a"/>
    <w:uiPriority w:val="99"/>
    <w:rsid w:val="008A54E9"/>
    <w:pPr>
      <w:widowControl/>
      <w:spacing w:after="324"/>
    </w:pPr>
    <w:rPr>
      <w:rFonts w:ascii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24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24B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05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97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05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05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05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05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05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05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059729">
                                                  <w:marLeft w:val="0"/>
                                                  <w:marRight w:val="2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059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059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3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05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059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059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059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05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2015廣達《游於藝》校園巡迴展【向大師挖寶-米勒特展】教師研習營</dc:title>
  <dc:subject/>
  <dc:creator>hcwin7</dc:creator>
  <cp:keywords/>
  <dc:description/>
  <cp:lastModifiedBy>user</cp:lastModifiedBy>
  <cp:revision>3</cp:revision>
  <cp:lastPrinted>2016-05-18T02:39:00Z</cp:lastPrinted>
  <dcterms:created xsi:type="dcterms:W3CDTF">2016-05-30T07:02:00Z</dcterms:created>
  <dcterms:modified xsi:type="dcterms:W3CDTF">2016-05-30T07:02:00Z</dcterms:modified>
</cp:coreProperties>
</file>