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F7" w:rsidRDefault="004C5EF7" w:rsidP="004C5EF7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FB37BC">
        <w:rPr>
          <w:rFonts w:eastAsia="標楷體" w:cs="標楷體" w:hint="eastAsia"/>
          <w:b/>
          <w:bCs/>
          <w:sz w:val="36"/>
          <w:szCs w:val="36"/>
        </w:rPr>
        <w:t>國立中興大學師資培育中心</w:t>
      </w:r>
      <w:r w:rsidRPr="007454E5">
        <w:rPr>
          <w:rFonts w:eastAsia="標楷體" w:cs="標楷體" w:hint="eastAsia"/>
          <w:b/>
          <w:bCs/>
          <w:sz w:val="36"/>
          <w:szCs w:val="36"/>
        </w:rPr>
        <w:t>地方教育輔導活動</w:t>
      </w:r>
      <w:r w:rsidRPr="00FB37BC">
        <w:rPr>
          <w:rFonts w:eastAsia="標楷體" w:cs="標楷體" w:hint="eastAsia"/>
          <w:b/>
          <w:bCs/>
          <w:sz w:val="36"/>
          <w:szCs w:val="36"/>
        </w:rPr>
        <w:t>議程表</w:t>
      </w:r>
    </w:p>
    <w:p w:rsidR="00D166C2" w:rsidRPr="004C5EF7" w:rsidRDefault="004C5EF7" w:rsidP="00DE0ABD">
      <w:pPr>
        <w:spacing w:line="480" w:lineRule="auto"/>
        <w:rPr>
          <w:rFonts w:ascii="標楷體" w:eastAsia="標楷體" w:hAnsi="標楷體"/>
          <w:b/>
          <w:color w:val="0F243E" w:themeColor="text2" w:themeShade="80"/>
          <w:sz w:val="28"/>
          <w:szCs w:val="28"/>
        </w:rPr>
      </w:pPr>
      <w:r w:rsidRPr="004C5EF7">
        <w:rPr>
          <w:rFonts w:ascii="標楷體" w:eastAsia="標楷體" w:hAnsi="標楷體"/>
          <w:b/>
          <w:color w:val="0F243E" w:themeColor="text2" w:themeShade="80"/>
          <w:sz w:val="28"/>
          <w:szCs w:val="28"/>
        </w:rPr>
        <w:t>研習</w:t>
      </w:r>
      <w:r w:rsidR="00D166C2" w:rsidRPr="004C5EF7">
        <w:rPr>
          <w:rFonts w:ascii="標楷體" w:eastAsia="標楷體" w:hAnsi="標楷體" w:hint="eastAsia"/>
          <w:b/>
          <w:color w:val="0F243E" w:themeColor="text2" w:themeShade="80"/>
          <w:sz w:val="28"/>
          <w:szCs w:val="28"/>
        </w:rPr>
        <w:t>主題</w:t>
      </w:r>
      <w:r w:rsidRPr="004C5EF7">
        <w:rPr>
          <w:rFonts w:ascii="標楷體" w:eastAsia="標楷體" w:hAnsi="標楷體"/>
          <w:b/>
          <w:color w:val="0F243E" w:themeColor="text2" w:themeShade="80"/>
          <w:sz w:val="28"/>
          <w:szCs w:val="28"/>
        </w:rPr>
        <w:t>：</w:t>
      </w:r>
      <w:r w:rsidR="00DE0ABD" w:rsidRPr="00DE0ABD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新住民多元文化工作坊</w:t>
      </w:r>
    </w:p>
    <w:p w:rsidR="00D166C2" w:rsidRPr="00DE0ABD" w:rsidRDefault="00D166C2" w:rsidP="005C2596">
      <w:pPr>
        <w:snapToGrid w:val="0"/>
        <w:ind w:left="1418" w:hangingChars="506" w:hanging="1418"/>
        <w:rPr>
          <w:rFonts w:ascii="標楷體" w:eastAsia="標楷體" w:hAnsi="標楷體"/>
          <w:color w:val="0F243E" w:themeColor="text2" w:themeShade="80"/>
          <w:sz w:val="28"/>
          <w:szCs w:val="28"/>
        </w:rPr>
      </w:pPr>
      <w:r w:rsidRPr="004C5EF7">
        <w:rPr>
          <w:rFonts w:ascii="標楷體" w:eastAsia="標楷體" w:hAnsi="標楷體" w:hint="eastAsia"/>
          <w:b/>
          <w:color w:val="0F243E" w:themeColor="text2" w:themeShade="80"/>
          <w:sz w:val="28"/>
          <w:szCs w:val="28"/>
        </w:rPr>
        <w:t>研習目的</w:t>
      </w:r>
      <w:r w:rsidR="004C5EF7" w:rsidRPr="004C5EF7">
        <w:rPr>
          <w:rFonts w:ascii="標楷體" w:eastAsia="標楷體" w:hAnsi="標楷體"/>
          <w:b/>
          <w:color w:val="0F243E" w:themeColor="text2" w:themeShade="80"/>
          <w:sz w:val="28"/>
          <w:szCs w:val="28"/>
        </w:rPr>
        <w:t>：</w:t>
      </w:r>
      <w:r w:rsidR="00DE0ABD" w:rsidRPr="00DE0ABD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隨著人口結構的改變，婚姻移民日漸普遍，新住民子女就學人數增加，各級學校教職員生皆應對於校園內多元文化議題有所意識與了解，</w:t>
      </w:r>
      <w:r w:rsidR="003D0D2A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期望</w:t>
      </w:r>
      <w:r w:rsidR="00DE0ABD" w:rsidRPr="00DE0ABD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提供專業知識及實務經驗分享，使國內新住民多元文化教育能更成熟發展</w:t>
      </w:r>
      <w:r w:rsidR="00DE0ABD" w:rsidRPr="00DE0ABD">
        <w:rPr>
          <w:rFonts w:ascii="標楷體" w:eastAsia="標楷體" w:hAnsi="標楷體"/>
          <w:color w:val="0F243E" w:themeColor="text2" w:themeShade="80"/>
          <w:sz w:val="28"/>
          <w:szCs w:val="28"/>
        </w:rPr>
        <w:t>。</w:t>
      </w:r>
    </w:p>
    <w:p w:rsidR="00213A1A" w:rsidRPr="004C5EF7" w:rsidRDefault="00F415F7" w:rsidP="00DE0ABD">
      <w:pPr>
        <w:spacing w:line="480" w:lineRule="auto"/>
        <w:rPr>
          <w:rFonts w:ascii="標楷體" w:eastAsia="標楷體" w:hAnsi="標楷體"/>
          <w:b/>
          <w:color w:val="0F243E" w:themeColor="text2" w:themeShade="80"/>
          <w:sz w:val="28"/>
          <w:szCs w:val="28"/>
        </w:rPr>
      </w:pPr>
      <w:r w:rsidRPr="004C5EF7">
        <w:rPr>
          <w:rFonts w:ascii="標楷體" w:eastAsia="標楷體" w:hAnsi="標楷體" w:hint="eastAsia"/>
          <w:b/>
          <w:color w:val="0F243E" w:themeColor="text2" w:themeShade="80"/>
          <w:sz w:val="28"/>
          <w:szCs w:val="28"/>
        </w:rPr>
        <w:t>研習</w:t>
      </w:r>
      <w:r w:rsidR="00213A1A" w:rsidRPr="004C5EF7">
        <w:rPr>
          <w:rFonts w:ascii="標楷體" w:eastAsia="標楷體" w:hAnsi="標楷體" w:hint="eastAsia"/>
          <w:b/>
          <w:color w:val="0F243E" w:themeColor="text2" w:themeShade="80"/>
          <w:sz w:val="28"/>
          <w:szCs w:val="28"/>
        </w:rPr>
        <w:t>日期</w:t>
      </w:r>
      <w:r w:rsidR="004C5EF7" w:rsidRPr="004C5EF7">
        <w:rPr>
          <w:rFonts w:ascii="標楷體" w:eastAsia="標楷體" w:hAnsi="標楷體"/>
          <w:b/>
          <w:color w:val="0F243E" w:themeColor="text2" w:themeShade="80"/>
          <w:sz w:val="28"/>
          <w:szCs w:val="28"/>
        </w:rPr>
        <w:t>：</w:t>
      </w:r>
      <w:r w:rsidR="00213A1A"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10</w:t>
      </w:r>
      <w:r w:rsidR="004A6130">
        <w:rPr>
          <w:rFonts w:ascii="標楷體" w:eastAsia="標楷體" w:hAnsi="標楷體"/>
          <w:color w:val="0F243E" w:themeColor="text2" w:themeShade="80"/>
          <w:sz w:val="28"/>
          <w:szCs w:val="28"/>
        </w:rPr>
        <w:t>5</w:t>
      </w:r>
      <w:r w:rsidR="00213A1A"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年</w:t>
      </w:r>
      <w:r w:rsidR="004A6130">
        <w:rPr>
          <w:rFonts w:ascii="標楷體" w:eastAsia="標楷體" w:hAnsi="標楷體"/>
          <w:color w:val="0F243E" w:themeColor="text2" w:themeShade="80"/>
          <w:sz w:val="28"/>
          <w:szCs w:val="28"/>
        </w:rPr>
        <w:t>12</w:t>
      </w:r>
      <w:r w:rsidR="00213A1A"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月</w:t>
      </w:r>
      <w:r w:rsidR="004A6130">
        <w:rPr>
          <w:rFonts w:ascii="標楷體" w:eastAsia="標楷體" w:hAnsi="標楷體"/>
          <w:color w:val="0F243E" w:themeColor="text2" w:themeShade="80"/>
          <w:sz w:val="28"/>
          <w:szCs w:val="28"/>
        </w:rPr>
        <w:t>16</w:t>
      </w:r>
      <w:r w:rsidR="00213A1A"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日</w:t>
      </w:r>
      <w:r w:rsidR="00FC492B"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(</w:t>
      </w:r>
      <w:r w:rsidR="004A6130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五</w:t>
      </w:r>
      <w:r w:rsidR="00FC492B"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)</w:t>
      </w:r>
      <w:r w:rsidR="00DE0ABD">
        <w:rPr>
          <w:rFonts w:ascii="標楷體" w:eastAsia="標楷體" w:hAnsi="標楷體"/>
          <w:color w:val="0F243E" w:themeColor="text2" w:themeShade="80"/>
          <w:sz w:val="28"/>
          <w:szCs w:val="28"/>
        </w:rPr>
        <w:t>13</w:t>
      </w:r>
      <w:r w:rsidR="004C5EF7" w:rsidRPr="004C5EF7">
        <w:rPr>
          <w:rFonts w:ascii="標楷體" w:eastAsia="標楷體" w:hAnsi="標楷體"/>
          <w:color w:val="0F243E" w:themeColor="text2" w:themeShade="80"/>
          <w:sz w:val="28"/>
          <w:szCs w:val="28"/>
        </w:rPr>
        <w:t>：</w:t>
      </w:r>
      <w:r w:rsidR="00C60215">
        <w:rPr>
          <w:rFonts w:ascii="標楷體" w:eastAsia="標楷體" w:hAnsi="標楷體"/>
          <w:color w:val="0F243E" w:themeColor="text2" w:themeShade="80"/>
          <w:sz w:val="28"/>
          <w:szCs w:val="28"/>
        </w:rPr>
        <w:t>0</w:t>
      </w:r>
      <w:r w:rsidR="00213A1A"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0-16</w:t>
      </w:r>
      <w:r w:rsidR="004C5EF7" w:rsidRPr="004C5EF7">
        <w:rPr>
          <w:rFonts w:ascii="標楷體" w:eastAsia="標楷體" w:hAnsi="標楷體"/>
          <w:color w:val="0F243E" w:themeColor="text2" w:themeShade="80"/>
          <w:sz w:val="28"/>
          <w:szCs w:val="28"/>
        </w:rPr>
        <w:t>：</w:t>
      </w:r>
      <w:r w:rsidR="00DE0ABD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3</w:t>
      </w:r>
      <w:r w:rsidR="00213A1A"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0</w:t>
      </w:r>
    </w:p>
    <w:p w:rsidR="00213A1A" w:rsidRDefault="00213A1A" w:rsidP="00DE0ABD">
      <w:pPr>
        <w:spacing w:line="480" w:lineRule="auto"/>
        <w:rPr>
          <w:rFonts w:ascii="標楷體" w:eastAsia="標楷體" w:hAnsi="標楷體"/>
          <w:color w:val="0F243E" w:themeColor="text2" w:themeShade="80"/>
          <w:sz w:val="28"/>
          <w:szCs w:val="28"/>
        </w:rPr>
      </w:pPr>
      <w:r w:rsidRPr="004C5EF7">
        <w:rPr>
          <w:rFonts w:ascii="標楷體" w:eastAsia="標楷體" w:hAnsi="標楷體" w:hint="eastAsia"/>
          <w:b/>
          <w:color w:val="0F243E" w:themeColor="text2" w:themeShade="80"/>
          <w:sz w:val="28"/>
          <w:szCs w:val="28"/>
        </w:rPr>
        <w:t>主辦單位</w:t>
      </w:r>
      <w:r w:rsidR="004C5EF7" w:rsidRPr="004C5EF7">
        <w:rPr>
          <w:rFonts w:ascii="標楷體" w:eastAsia="標楷體" w:hAnsi="標楷體"/>
          <w:b/>
          <w:color w:val="0F243E" w:themeColor="text2" w:themeShade="80"/>
          <w:sz w:val="28"/>
          <w:szCs w:val="28"/>
        </w:rPr>
        <w:t>：</w:t>
      </w:r>
      <w:r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國立中興大學師資</w:t>
      </w:r>
      <w:r w:rsidR="00334E10" w:rsidRPr="004C5EF7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培育中心</w:t>
      </w:r>
    </w:p>
    <w:p w:rsidR="00334E10" w:rsidRPr="004A6130" w:rsidRDefault="00617EB7" w:rsidP="00DE0ABD">
      <w:pPr>
        <w:spacing w:line="480" w:lineRule="auto"/>
        <w:rPr>
          <w:rFonts w:ascii="標楷體" w:eastAsia="標楷體" w:hAnsi="標楷體"/>
          <w:color w:val="0F243E" w:themeColor="text2" w:themeShade="80"/>
          <w:sz w:val="28"/>
          <w:szCs w:val="28"/>
        </w:rPr>
      </w:pPr>
      <w:r w:rsidRPr="004C5EF7">
        <w:rPr>
          <w:rFonts w:ascii="標楷體" w:eastAsia="標楷體" w:hAnsi="標楷體" w:hint="eastAsia"/>
          <w:b/>
          <w:color w:val="0F243E" w:themeColor="text2" w:themeShade="80"/>
          <w:sz w:val="28"/>
          <w:szCs w:val="28"/>
        </w:rPr>
        <w:t>研習地點</w:t>
      </w:r>
      <w:r w:rsidR="004C5EF7" w:rsidRPr="004C5EF7">
        <w:rPr>
          <w:rFonts w:ascii="標楷體" w:eastAsia="標楷體" w:hAnsi="標楷體"/>
          <w:b/>
          <w:color w:val="0F243E" w:themeColor="text2" w:themeShade="80"/>
          <w:sz w:val="28"/>
          <w:szCs w:val="28"/>
        </w:rPr>
        <w:t>：</w:t>
      </w:r>
      <w:r w:rsidR="004A6130">
        <w:rPr>
          <w:rFonts w:ascii="標楷體" w:eastAsia="標楷體" w:hAnsi="標楷體" w:hint="eastAsia"/>
          <w:color w:val="0F243E" w:themeColor="text2" w:themeShade="80"/>
          <w:sz w:val="28"/>
          <w:szCs w:val="28"/>
        </w:rPr>
        <w:t>國立中興大學社管大樓5樓537會議室</w:t>
      </w:r>
    </w:p>
    <w:p w:rsidR="008E24B4" w:rsidRPr="004C5EF7" w:rsidRDefault="00F8087E" w:rsidP="00DE0ABD">
      <w:pPr>
        <w:spacing w:line="480" w:lineRule="auto"/>
        <w:rPr>
          <w:rFonts w:ascii="標楷體" w:eastAsia="標楷體" w:hAnsi="標楷體"/>
          <w:b/>
          <w:color w:val="0F243E" w:themeColor="text2" w:themeShade="80"/>
          <w:szCs w:val="24"/>
        </w:rPr>
      </w:pPr>
      <w:r w:rsidRPr="004C5EF7">
        <w:rPr>
          <w:rFonts w:ascii="標楷體" w:eastAsia="標楷體" w:hAnsi="標楷體" w:hint="eastAsia"/>
          <w:b/>
          <w:color w:val="0F243E" w:themeColor="text2" w:themeShade="80"/>
          <w:sz w:val="28"/>
          <w:szCs w:val="28"/>
        </w:rPr>
        <w:t>研習流程</w:t>
      </w:r>
      <w:r w:rsidR="004C5EF7" w:rsidRPr="004C5EF7">
        <w:rPr>
          <w:rFonts w:ascii="標楷體" w:eastAsia="標楷體" w:hAnsi="標楷體"/>
          <w:b/>
          <w:color w:val="0F243E" w:themeColor="text2" w:themeShade="80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538"/>
      </w:tblGrid>
      <w:tr w:rsidR="005C2596" w:rsidTr="005C2596">
        <w:trPr>
          <w:trHeight w:val="592"/>
        </w:trPr>
        <w:tc>
          <w:tcPr>
            <w:tcW w:w="2547" w:type="dxa"/>
          </w:tcPr>
          <w:p w:rsidR="005C2596" w:rsidRPr="00F37529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7529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260" w:type="dxa"/>
          </w:tcPr>
          <w:p w:rsidR="005C2596" w:rsidRPr="00F37529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7529"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</w:p>
        </w:tc>
        <w:tc>
          <w:tcPr>
            <w:tcW w:w="3538" w:type="dxa"/>
          </w:tcPr>
          <w:p w:rsidR="005C2596" w:rsidRPr="00F37529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7529">
              <w:rPr>
                <w:rFonts w:ascii="標楷體" w:eastAsia="標楷體" w:hAnsi="標楷體" w:hint="eastAsia"/>
                <w:b/>
                <w:sz w:val="32"/>
                <w:szCs w:val="32"/>
              </w:rPr>
              <w:t>主講人/主持人</w:t>
            </w:r>
          </w:p>
        </w:tc>
      </w:tr>
      <w:tr w:rsidR="005C2596" w:rsidTr="005C2596">
        <w:tc>
          <w:tcPr>
            <w:tcW w:w="2547" w:type="dxa"/>
            <w:vAlign w:val="center"/>
          </w:tcPr>
          <w:p w:rsidR="005C2596" w:rsidRPr="004C5EF7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5EF7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C5E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5C2596" w:rsidRPr="004C5EF7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EF7">
              <w:rPr>
                <w:rFonts w:ascii="標楷體" w:eastAsia="標楷體" w:hAnsi="標楷體" w:hint="eastAsia"/>
                <w:sz w:val="28"/>
                <w:szCs w:val="28"/>
              </w:rPr>
              <w:t>學員報到、開場</w:t>
            </w:r>
          </w:p>
        </w:tc>
        <w:tc>
          <w:tcPr>
            <w:tcW w:w="3538" w:type="dxa"/>
            <w:vAlign w:val="center"/>
          </w:tcPr>
          <w:p w:rsidR="005C2596" w:rsidRPr="004C5EF7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EF7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>
              <w:rPr>
                <w:rFonts w:ascii="標楷體" w:eastAsia="標楷體" w:hAnsi="標楷體"/>
                <w:sz w:val="28"/>
                <w:szCs w:val="28"/>
              </w:rPr>
              <w:t>：白慧娟</w:t>
            </w:r>
          </w:p>
          <w:p w:rsidR="005C2596" w:rsidRPr="00F33C79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國立中興大學師資培育中心地方教育輔導組組長</w:t>
            </w:r>
          </w:p>
        </w:tc>
      </w:tr>
      <w:tr w:rsidR="005C2596" w:rsidTr="005C2596">
        <w:trPr>
          <w:trHeight w:val="954"/>
        </w:trPr>
        <w:tc>
          <w:tcPr>
            <w:tcW w:w="2547" w:type="dxa"/>
            <w:vAlign w:val="center"/>
          </w:tcPr>
          <w:p w:rsidR="005C2596" w:rsidRPr="004C5EF7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13：30</w:t>
            </w:r>
            <w:r w:rsidRPr="004C5EF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14：</w:t>
            </w:r>
            <w:r w:rsidR="00CB33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B33E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5C2596" w:rsidRPr="004C5EF7" w:rsidRDefault="005D3B0D" w:rsidP="00CC4B6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「新」福閱讀親職教育</w:t>
            </w:r>
          </w:p>
        </w:tc>
        <w:tc>
          <w:tcPr>
            <w:tcW w:w="3538" w:type="dxa"/>
            <w:vAlign w:val="center"/>
          </w:tcPr>
          <w:p w:rsidR="005C2596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EF7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812229">
              <w:rPr>
                <w:rFonts w:ascii="標楷體" w:eastAsia="標楷體" w:hAnsi="標楷體" w:hint="eastAsia"/>
                <w:sz w:val="28"/>
                <w:szCs w:val="28"/>
              </w:rPr>
              <w:t>卓憶嵐</w:t>
            </w:r>
          </w:p>
          <w:p w:rsidR="005C2596" w:rsidRPr="004C5EF7" w:rsidRDefault="00812229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菉菉私塾</w:t>
            </w:r>
          </w:p>
        </w:tc>
      </w:tr>
      <w:tr w:rsidR="005C2596" w:rsidTr="005C2596">
        <w:trPr>
          <w:trHeight w:val="496"/>
        </w:trPr>
        <w:tc>
          <w:tcPr>
            <w:tcW w:w="2547" w:type="dxa"/>
            <w:vAlign w:val="center"/>
          </w:tcPr>
          <w:p w:rsidR="005C2596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CB33EE">
              <w:rPr>
                <w:rFonts w:ascii="標楷體" w:eastAsia="標楷體" w:hAnsi="標楷體" w:hint="eastAsia"/>
                <w:sz w:val="28"/>
                <w:szCs w:val="28"/>
              </w:rPr>
              <w:t>50-15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B33E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5C2596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EF7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538" w:type="dxa"/>
            <w:vAlign w:val="center"/>
          </w:tcPr>
          <w:p w:rsidR="005C2596" w:rsidRPr="004C5EF7" w:rsidRDefault="005C2596" w:rsidP="005C25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FC8" w:rsidTr="00A21FC8">
        <w:trPr>
          <w:trHeight w:val="910"/>
        </w:trPr>
        <w:tc>
          <w:tcPr>
            <w:tcW w:w="2547" w:type="dxa"/>
            <w:vAlign w:val="center"/>
          </w:tcPr>
          <w:p w:rsidR="00A21FC8" w:rsidRPr="004C5EF7" w:rsidRDefault="00A21FC8" w:rsidP="00A21F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="00CB33EE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-16：20</w:t>
            </w:r>
          </w:p>
        </w:tc>
        <w:tc>
          <w:tcPr>
            <w:tcW w:w="3260" w:type="dxa"/>
            <w:vAlign w:val="center"/>
          </w:tcPr>
          <w:p w:rsidR="00A21FC8" w:rsidRPr="004C5EF7" w:rsidRDefault="00CC4B63" w:rsidP="00CC4B6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</w:t>
            </w:r>
            <w:r w:rsidR="005D3B0D">
              <w:rPr>
                <w:rFonts w:ascii="標楷體" w:eastAsia="標楷體" w:hAnsi="標楷體" w:hint="eastAsia"/>
                <w:sz w:val="28"/>
                <w:szCs w:val="28"/>
              </w:rPr>
              <w:t>「新」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文化</w:t>
            </w:r>
            <w:r w:rsidR="005D3B0D">
              <w:rPr>
                <w:rFonts w:ascii="標楷體" w:eastAsia="標楷體" w:hAnsi="標楷體" w:hint="eastAsia"/>
                <w:sz w:val="28"/>
                <w:szCs w:val="28"/>
              </w:rPr>
              <w:t>共備課</w:t>
            </w:r>
          </w:p>
        </w:tc>
        <w:tc>
          <w:tcPr>
            <w:tcW w:w="3538" w:type="dxa"/>
            <w:vAlign w:val="center"/>
          </w:tcPr>
          <w:p w:rsidR="00812229" w:rsidRDefault="00812229" w:rsidP="008122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5EF7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卓憶嵐</w:t>
            </w:r>
          </w:p>
          <w:p w:rsidR="00A21FC8" w:rsidRPr="004C5EF7" w:rsidRDefault="00812229" w:rsidP="008122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菉菉私塾</w:t>
            </w:r>
          </w:p>
        </w:tc>
      </w:tr>
      <w:tr w:rsidR="00A21FC8" w:rsidTr="00A21FC8">
        <w:trPr>
          <w:trHeight w:val="979"/>
        </w:trPr>
        <w:tc>
          <w:tcPr>
            <w:tcW w:w="2547" w:type="dxa"/>
            <w:vAlign w:val="center"/>
          </w:tcPr>
          <w:p w:rsidR="00A21FC8" w:rsidRPr="004C5EF7" w:rsidRDefault="00A21FC8" w:rsidP="00A21F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16：20-16：30</w:t>
            </w:r>
          </w:p>
        </w:tc>
        <w:tc>
          <w:tcPr>
            <w:tcW w:w="3260" w:type="dxa"/>
            <w:vAlign w:val="center"/>
          </w:tcPr>
          <w:p w:rsidR="00A21FC8" w:rsidRPr="004C5EF7" w:rsidRDefault="00A21FC8" w:rsidP="00A21F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回饋單填寫及活動結束</w:t>
            </w:r>
          </w:p>
        </w:tc>
        <w:tc>
          <w:tcPr>
            <w:tcW w:w="3538" w:type="dxa"/>
            <w:vAlign w:val="center"/>
          </w:tcPr>
          <w:p w:rsidR="00A21FC8" w:rsidRPr="004C5EF7" w:rsidRDefault="00A21FC8" w:rsidP="00A21F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2596" w:rsidRPr="005C2596" w:rsidRDefault="005C2596" w:rsidP="005C2596">
      <w:pPr>
        <w:rPr>
          <w:rFonts w:ascii="標楷體" w:eastAsia="標楷體" w:hAnsi="標楷體"/>
          <w:b/>
          <w:szCs w:val="24"/>
        </w:rPr>
      </w:pPr>
    </w:p>
    <w:sectPr w:rsidR="005C2596" w:rsidRPr="005C2596" w:rsidSect="00D1214F">
      <w:pgSz w:w="11906" w:h="16838"/>
      <w:pgMar w:top="993" w:right="991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42" w:rsidRDefault="00460B42" w:rsidP="00617EB7">
      <w:r>
        <w:separator/>
      </w:r>
    </w:p>
  </w:endnote>
  <w:endnote w:type="continuationSeparator" w:id="0">
    <w:p w:rsidR="00460B42" w:rsidRDefault="00460B42" w:rsidP="0061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42" w:rsidRDefault="00460B42" w:rsidP="00617EB7">
      <w:r>
        <w:separator/>
      </w:r>
    </w:p>
  </w:footnote>
  <w:footnote w:type="continuationSeparator" w:id="0">
    <w:p w:rsidR="00460B42" w:rsidRDefault="00460B42" w:rsidP="0061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FC"/>
    <w:rsid w:val="00012981"/>
    <w:rsid w:val="000144BC"/>
    <w:rsid w:val="00062810"/>
    <w:rsid w:val="00096D72"/>
    <w:rsid w:val="000F099B"/>
    <w:rsid w:val="00125D85"/>
    <w:rsid w:val="001500F1"/>
    <w:rsid w:val="00184CEB"/>
    <w:rsid w:val="001D3FFD"/>
    <w:rsid w:val="00213A1A"/>
    <w:rsid w:val="00253D57"/>
    <w:rsid w:val="002E2AFC"/>
    <w:rsid w:val="00313336"/>
    <w:rsid w:val="00334E10"/>
    <w:rsid w:val="003412AC"/>
    <w:rsid w:val="003603FB"/>
    <w:rsid w:val="00394838"/>
    <w:rsid w:val="003D0D2A"/>
    <w:rsid w:val="004027F0"/>
    <w:rsid w:val="00460B42"/>
    <w:rsid w:val="00483CEA"/>
    <w:rsid w:val="004A6130"/>
    <w:rsid w:val="004C1C38"/>
    <w:rsid w:val="004C5EF7"/>
    <w:rsid w:val="004F7B71"/>
    <w:rsid w:val="00516319"/>
    <w:rsid w:val="00562313"/>
    <w:rsid w:val="005C2596"/>
    <w:rsid w:val="005D3B0D"/>
    <w:rsid w:val="00617EB7"/>
    <w:rsid w:val="006349C8"/>
    <w:rsid w:val="0063683D"/>
    <w:rsid w:val="006551B6"/>
    <w:rsid w:val="006839FC"/>
    <w:rsid w:val="006C4FDB"/>
    <w:rsid w:val="007235DE"/>
    <w:rsid w:val="007457C6"/>
    <w:rsid w:val="007556BA"/>
    <w:rsid w:val="007B1519"/>
    <w:rsid w:val="00812229"/>
    <w:rsid w:val="00814A9B"/>
    <w:rsid w:val="00847156"/>
    <w:rsid w:val="0088284D"/>
    <w:rsid w:val="008834D5"/>
    <w:rsid w:val="00883CEE"/>
    <w:rsid w:val="008D3880"/>
    <w:rsid w:val="008E24B4"/>
    <w:rsid w:val="009149C0"/>
    <w:rsid w:val="00920793"/>
    <w:rsid w:val="00961D1E"/>
    <w:rsid w:val="009A3BC2"/>
    <w:rsid w:val="009C22EA"/>
    <w:rsid w:val="00A149E0"/>
    <w:rsid w:val="00A21FC8"/>
    <w:rsid w:val="00A34C14"/>
    <w:rsid w:val="00AE3AA7"/>
    <w:rsid w:val="00B0459B"/>
    <w:rsid w:val="00B25C73"/>
    <w:rsid w:val="00B5337D"/>
    <w:rsid w:val="00BE5427"/>
    <w:rsid w:val="00C23092"/>
    <w:rsid w:val="00C60215"/>
    <w:rsid w:val="00C84D1B"/>
    <w:rsid w:val="00CB33EE"/>
    <w:rsid w:val="00CC4B63"/>
    <w:rsid w:val="00CD2678"/>
    <w:rsid w:val="00CE2BE6"/>
    <w:rsid w:val="00D103F3"/>
    <w:rsid w:val="00D1214F"/>
    <w:rsid w:val="00D166C2"/>
    <w:rsid w:val="00D27FD0"/>
    <w:rsid w:val="00D32EC2"/>
    <w:rsid w:val="00D57F93"/>
    <w:rsid w:val="00D600D3"/>
    <w:rsid w:val="00D94296"/>
    <w:rsid w:val="00DE0ABD"/>
    <w:rsid w:val="00E76D4F"/>
    <w:rsid w:val="00EA44EB"/>
    <w:rsid w:val="00F155CA"/>
    <w:rsid w:val="00F33C79"/>
    <w:rsid w:val="00F37529"/>
    <w:rsid w:val="00F415F7"/>
    <w:rsid w:val="00F8087E"/>
    <w:rsid w:val="00F96FF1"/>
    <w:rsid w:val="00FC23F2"/>
    <w:rsid w:val="00F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81D2-9318-47F5-872E-DFA4177E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E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7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7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2016-06-21T03:18:00Z</cp:lastPrinted>
  <dcterms:created xsi:type="dcterms:W3CDTF">2016-12-07T09:21:00Z</dcterms:created>
  <dcterms:modified xsi:type="dcterms:W3CDTF">2016-12-07T09:21:00Z</dcterms:modified>
</cp:coreProperties>
</file>