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664E8E"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664E8E">
        <w:rPr>
          <w:rFonts w:ascii="Times New Roman" w:eastAsia="標楷體" w:hAnsi="Times New Roman" w:cs="Times New Roman"/>
          <w:color w:val="212529"/>
          <w:kern w:val="0"/>
          <w:sz w:val="40"/>
          <w:szCs w:val="32"/>
        </w:rPr>
        <w:t xml:space="preserve">112 </w:t>
      </w:r>
      <w:r w:rsidRPr="00664E8E">
        <w:rPr>
          <w:rFonts w:ascii="Times New Roman" w:eastAsia="標楷體" w:hAnsi="Times New Roman" w:cs="Times New Roman"/>
          <w:color w:val="212529"/>
          <w:kern w:val="0"/>
          <w:sz w:val="40"/>
          <w:szCs w:val="32"/>
        </w:rPr>
        <w:t>年全國語文競賽原住民族語朗讀</w:t>
      </w:r>
      <w:r w:rsidRPr="00664E8E">
        <w:rPr>
          <w:rFonts w:ascii="Times New Roman" w:eastAsia="標楷體" w:hAnsi="Times New Roman" w:cs="Times New Roman"/>
          <w:color w:val="212529"/>
          <w:kern w:val="0"/>
          <w:sz w:val="40"/>
          <w:szCs w:val="32"/>
        </w:rPr>
        <w:t xml:space="preserve"> </w:t>
      </w:r>
      <w:r w:rsidRPr="00664E8E">
        <w:rPr>
          <w:rFonts w:ascii="Times New Roman" w:eastAsia="標楷體" w:hAnsi="Times New Roman" w:cs="Times New Roman"/>
          <w:color w:val="212529"/>
          <w:kern w:val="0"/>
          <w:sz w:val="40"/>
          <w:szCs w:val="32"/>
        </w:rPr>
        <w:t>【</w:t>
      </w:r>
      <w:r w:rsidR="00C44CC4" w:rsidRPr="00664E8E">
        <w:rPr>
          <w:rFonts w:ascii="Times New Roman" w:eastAsia="標楷體" w:hAnsi="Times New Roman" w:cs="Times New Roman"/>
          <w:color w:val="212529"/>
          <w:kern w:val="0"/>
          <w:sz w:val="40"/>
          <w:szCs w:val="32"/>
        </w:rPr>
        <w:t>汶水泰雅語</w:t>
      </w:r>
      <w:r w:rsidR="00316F8C" w:rsidRPr="00664E8E">
        <w:rPr>
          <w:rFonts w:ascii="Times New Roman" w:eastAsia="標楷體" w:hAnsi="Times New Roman" w:cs="Times New Roman"/>
          <w:color w:val="212529"/>
          <w:kern w:val="0"/>
          <w:sz w:val="40"/>
          <w:szCs w:val="32"/>
        </w:rPr>
        <w:t>】</w:t>
      </w:r>
      <w:r w:rsidR="00BC4C2F" w:rsidRPr="00BC4C2F">
        <w:rPr>
          <w:rFonts w:ascii="Times New Roman" w:eastAsia="標楷體" w:hAnsi="Times New Roman" w:cs="Times New Roman" w:hint="eastAsia"/>
          <w:color w:val="212529"/>
          <w:kern w:val="0"/>
          <w:sz w:val="40"/>
          <w:szCs w:val="32"/>
        </w:rPr>
        <w:t>國中學生組</w:t>
      </w:r>
      <w:r w:rsidR="00BC4C2F" w:rsidRPr="00BC4C2F">
        <w:rPr>
          <w:rFonts w:ascii="Times New Roman" w:eastAsia="標楷體" w:hAnsi="Times New Roman" w:cs="Times New Roman" w:hint="eastAsia"/>
          <w:color w:val="212529"/>
          <w:kern w:val="0"/>
          <w:sz w:val="40"/>
          <w:szCs w:val="32"/>
        </w:rPr>
        <w:t xml:space="preserve"> </w:t>
      </w:r>
      <w:r w:rsidR="00BC4C2F" w:rsidRPr="00BC4C2F">
        <w:rPr>
          <w:rFonts w:ascii="Times New Roman" w:eastAsia="標楷體" w:hAnsi="Times New Roman" w:cs="Times New Roman" w:hint="eastAsia"/>
          <w:color w:val="212529"/>
          <w:kern w:val="0"/>
          <w:sz w:val="40"/>
          <w:szCs w:val="32"/>
        </w:rPr>
        <w:t>編號</w:t>
      </w:r>
      <w:r w:rsidR="00BC4C2F" w:rsidRPr="00BC4C2F">
        <w:rPr>
          <w:rFonts w:ascii="Times New Roman" w:eastAsia="標楷體" w:hAnsi="Times New Roman" w:cs="Times New Roman" w:hint="eastAsia"/>
          <w:color w:val="212529"/>
          <w:kern w:val="0"/>
          <w:sz w:val="40"/>
          <w:szCs w:val="32"/>
        </w:rPr>
        <w:t xml:space="preserve"> 1 </w:t>
      </w:r>
      <w:r w:rsidR="00BC4C2F" w:rsidRPr="00BC4C2F">
        <w:rPr>
          <w:rFonts w:ascii="Times New Roman" w:eastAsia="標楷體" w:hAnsi="Times New Roman" w:cs="Times New Roman" w:hint="eastAsia"/>
          <w:color w:val="212529"/>
          <w:kern w:val="0"/>
          <w:sz w:val="40"/>
          <w:szCs w:val="32"/>
        </w:rPr>
        <w:t>號</w:t>
      </w:r>
    </w:p>
    <w:p w:rsidR="0083510E" w:rsidRPr="00F272E3" w:rsidRDefault="0027258A"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27258A">
        <w:rPr>
          <w:rFonts w:ascii="Times New Roman" w:eastAsia="標楷體" w:hAnsi="Times New Roman" w:cs="Times New Roman"/>
          <w:color w:val="212529"/>
          <w:kern w:val="0"/>
          <w:sz w:val="40"/>
          <w:szCs w:val="32"/>
        </w:rPr>
        <w:t>gaga’ na tumamami cu qaqasinug</w:t>
      </w:r>
    </w:p>
    <w:p w:rsidR="006818CA" w:rsidRPr="00ED35CA"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ED35CA"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D35CA" w:rsidSect="00B85A90">
          <w:pgSz w:w="23814" w:h="16839" w:orient="landscape" w:code="8"/>
          <w:pgMar w:top="1134" w:right="1474" w:bottom="1134" w:left="1474" w:header="851" w:footer="992" w:gutter="0"/>
          <w:cols w:space="425"/>
          <w:docGrid w:type="lines" w:linePitch="360"/>
        </w:sectPr>
      </w:pPr>
    </w:p>
    <w:p w:rsidR="0027258A" w:rsidRPr="0027258A" w:rsidRDefault="0027258A" w:rsidP="0027258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7258A">
        <w:rPr>
          <w:rFonts w:ascii="Times New Roman" w:eastAsia="新細明體" w:hAnsi="Times New Roman" w:cs="Times New Roman"/>
          <w:color w:val="212529"/>
          <w:kern w:val="0"/>
          <w:sz w:val="32"/>
          <w:szCs w:val="32"/>
        </w:rPr>
        <w:t>tumami ku nanabakis cu cunga’ gi naki kaingasun tikay sunku ku naniqun maha limanglung. mutu tumami cu qaqasinug i lahulahu, kiya ku bawwak, para, yapit, waqanux, ru mit i raragiyax. kiya ku qulih na mananakis, kakuwas, bangus, ru tulaqiy i gawgawng ka tamamian na nanabakis uwiy.</w:t>
      </w:r>
    </w:p>
    <w:p w:rsidR="0027258A" w:rsidRPr="0027258A" w:rsidRDefault="0027258A" w:rsidP="0027258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7258A">
        <w:rPr>
          <w:rFonts w:ascii="Times New Roman" w:eastAsia="新細明體" w:hAnsi="Times New Roman" w:cs="Times New Roman"/>
          <w:color w:val="212529"/>
          <w:kern w:val="0"/>
          <w:sz w:val="32"/>
          <w:szCs w:val="32"/>
        </w:rPr>
        <w:t xml:space="preserve">kakanayril ku mutu tumamami i qutux cu imuwag, ana muwani ga atuna makarux ku mamaliku ga baq i tumamami uwiy. kiya ku qaqasinug ga ana kanuwan ga balaiq i tumamami. patumami ga asiki manamanama’ sunku cu buwax na bulaseh. alun ku buwax na bulaseh ru pahapuyun, masay laga takuun ru basiqan ca ginu’. mabasik ku mami laga sukuun tikay cu timu’ ru talaman ku mami ru tatimu’ tikay laga, alun ku qasinug ru siimag cku mami. macka kakian na mami kahabag ku hi na qasinug laga, takuraun ca batakan na qawran. cku hani hiya laga ini usa magal cu qawran i ragragiyax laru mabaybay cu gumu’ cu tatakura cku tinmamian. tarahgun umumuk laru ini waani la. tayhuk cu maka mapusan riax quga qutux buwating ga masay ku hi na qasinug ka tinmamian ru baqun maniq la. qasinug i gawgawng hiya ga maka magalpu quga maka magalpu mamatu </w:t>
      </w:r>
      <w:r w:rsidRPr="0027258A">
        <w:rPr>
          <w:rFonts w:ascii="Times New Roman" w:eastAsia="新細明體" w:hAnsi="Times New Roman" w:cs="Times New Roman"/>
          <w:color w:val="212529"/>
          <w:kern w:val="0"/>
          <w:sz w:val="32"/>
          <w:szCs w:val="32"/>
        </w:rPr>
        <w:t>riax laga masay laru baqun maniq la. i mahulaqi ga tala’tu ru ingasu ini kasay, i gabagan ga ini kanga’ ru masay la gi makilux.</w:t>
      </w:r>
    </w:p>
    <w:p w:rsidR="0027258A" w:rsidRPr="0027258A" w:rsidRDefault="0027258A" w:rsidP="0027258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7258A">
        <w:rPr>
          <w:rFonts w:ascii="Times New Roman" w:eastAsia="新細明體" w:hAnsi="Times New Roman" w:cs="Times New Roman"/>
          <w:color w:val="212529"/>
          <w:kern w:val="0"/>
          <w:sz w:val="32"/>
          <w:szCs w:val="32"/>
        </w:rPr>
        <w:t>tumami cu qaqasinug ku nanabakis cu cunga’ ga, mutu naha niqun nanaq quga sinaga’ naha cku ruma’ naha. niqun nanaq ku tinmamian ga talan ru masay laga niqun la. manubuwau cu quwau ku nanabakis ga balaiq naha i siramat ku tinmamian gi tatimu’. atuna sinaga’ cu ruma’ ga sukuun cu ingasu ru muwah ku rumaruma laga alun ku tinmamian ru siparamat naha.</w:t>
      </w:r>
    </w:p>
    <w:p w:rsidR="0027258A" w:rsidRPr="0027258A" w:rsidRDefault="0027258A" w:rsidP="0027258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7258A">
        <w:rPr>
          <w:rFonts w:ascii="Times New Roman" w:eastAsia="新細明體" w:hAnsi="Times New Roman" w:cs="Times New Roman"/>
          <w:color w:val="212529"/>
          <w:kern w:val="0"/>
          <w:sz w:val="32"/>
          <w:szCs w:val="32"/>
        </w:rPr>
        <w:t>tinmamian ga yani ku capaang na raramat naku nanabakis. cuku hani laga ini qihli maniq naku ululaqi’ ku tinmamian na qaqasinug i lahulahu la gi payux ku anananuwan ka raramat ka baqun mabaynay. asiki laga tiku nanabakis ga mutu tumamami na gi sahahiya’ naha niqun ku tinmamian na qaqasinug i ragragiyax. habag ku nanabakis maha, asiki makibaq tumamami ku kinabahan gi naki mamu ini ungii ku tumumami cu ananuwan na qaqasinug ka sinbil pasibaq ka gaga na Itaal.</w:t>
      </w:r>
    </w:p>
    <w:p w:rsidR="006F15D3" w:rsidRDefault="006F15D3" w:rsidP="000B3A6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27258A" w:rsidRDefault="0027258A" w:rsidP="000B3A63">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pPr>
    </w:p>
    <w:p w:rsidR="000B3A63" w:rsidRPr="00664E8E" w:rsidRDefault="000B3A63" w:rsidP="000B3A63">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sectPr w:rsidR="000B3A63" w:rsidRPr="00664E8E" w:rsidSect="001D2E95">
          <w:type w:val="continuous"/>
          <w:pgSz w:w="23814" w:h="16839" w:orient="landscape" w:code="8"/>
          <w:pgMar w:top="1134" w:right="1474" w:bottom="1134" w:left="1474" w:header="851" w:footer="992" w:gutter="0"/>
          <w:cols w:num="2" w:space="1200"/>
          <w:docGrid w:type="lines" w:linePitch="360"/>
        </w:sectPr>
      </w:pPr>
    </w:p>
    <w:p w:rsidR="00601D0E" w:rsidRPr="00664E8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664E8E">
        <w:rPr>
          <w:rFonts w:ascii="Times New Roman" w:eastAsia="標楷體" w:hAnsi="Times New Roman" w:cs="Times New Roman"/>
          <w:color w:val="212529"/>
          <w:kern w:val="0"/>
          <w:sz w:val="40"/>
          <w:szCs w:val="32"/>
          <w:lang w:val="fr-FR"/>
        </w:rPr>
        <w:lastRenderedPageBreak/>
        <w:t>11</w:t>
      </w:r>
      <w:r w:rsidR="002D09E4" w:rsidRPr="00664E8E">
        <w:rPr>
          <w:rFonts w:ascii="Times New Roman" w:eastAsia="標楷體" w:hAnsi="Times New Roman" w:cs="Times New Roman"/>
          <w:color w:val="212529"/>
          <w:kern w:val="0"/>
          <w:sz w:val="40"/>
          <w:szCs w:val="32"/>
          <w:lang w:val="fr-FR"/>
        </w:rPr>
        <w:t>2</w:t>
      </w:r>
      <w:r w:rsidR="00E34B16" w:rsidRPr="00664E8E">
        <w:rPr>
          <w:rFonts w:ascii="Times New Roman" w:eastAsia="標楷體" w:hAnsi="Times New Roman" w:cs="Times New Roman"/>
          <w:color w:val="212529"/>
          <w:kern w:val="0"/>
          <w:sz w:val="40"/>
          <w:szCs w:val="32"/>
          <w:lang w:val="fr-FR"/>
        </w:rPr>
        <w:t xml:space="preserve"> </w:t>
      </w:r>
      <w:r w:rsidRPr="00664E8E">
        <w:rPr>
          <w:rFonts w:ascii="Times New Roman" w:eastAsia="標楷體" w:hAnsi="Times New Roman" w:cs="Times New Roman"/>
          <w:color w:val="212529"/>
          <w:kern w:val="0"/>
          <w:sz w:val="40"/>
          <w:szCs w:val="32"/>
        </w:rPr>
        <w:t>年全國語文競賽原住民族語朗讀</w:t>
      </w:r>
      <w:r w:rsidR="00E34B16" w:rsidRPr="00664E8E">
        <w:rPr>
          <w:rFonts w:ascii="Times New Roman" w:eastAsia="標楷體" w:hAnsi="Times New Roman" w:cs="Times New Roman"/>
          <w:color w:val="212529"/>
          <w:kern w:val="0"/>
          <w:sz w:val="40"/>
          <w:szCs w:val="32"/>
          <w:lang w:val="fr-FR"/>
        </w:rPr>
        <w:t xml:space="preserve"> </w:t>
      </w:r>
      <w:r w:rsidRPr="00664E8E">
        <w:rPr>
          <w:rFonts w:ascii="Times New Roman" w:eastAsia="標楷體" w:hAnsi="Times New Roman" w:cs="Times New Roman"/>
          <w:color w:val="212529"/>
          <w:kern w:val="0"/>
          <w:sz w:val="40"/>
          <w:szCs w:val="32"/>
        </w:rPr>
        <w:t>【</w:t>
      </w:r>
      <w:r w:rsidR="00C44CC4" w:rsidRPr="00664E8E">
        <w:rPr>
          <w:rFonts w:ascii="Times New Roman" w:eastAsia="標楷體" w:hAnsi="Times New Roman" w:cs="Times New Roman"/>
          <w:color w:val="212529"/>
          <w:kern w:val="0"/>
          <w:sz w:val="40"/>
          <w:szCs w:val="32"/>
        </w:rPr>
        <w:t>汶水泰雅語</w:t>
      </w:r>
      <w:r w:rsidR="00316F8C" w:rsidRPr="00664E8E">
        <w:rPr>
          <w:rFonts w:ascii="Times New Roman" w:eastAsia="標楷體" w:hAnsi="Times New Roman" w:cs="Times New Roman"/>
          <w:color w:val="212529"/>
          <w:kern w:val="0"/>
          <w:sz w:val="40"/>
          <w:szCs w:val="32"/>
        </w:rPr>
        <w:t>】</w:t>
      </w:r>
      <w:r w:rsidR="00BC4C2F" w:rsidRPr="00BC4C2F">
        <w:rPr>
          <w:rFonts w:ascii="Times New Roman" w:eastAsia="標楷體" w:hAnsi="Times New Roman" w:cs="Times New Roman" w:hint="eastAsia"/>
          <w:color w:val="212529"/>
          <w:kern w:val="0"/>
          <w:sz w:val="40"/>
          <w:szCs w:val="32"/>
        </w:rPr>
        <w:t>國中學生組</w:t>
      </w:r>
      <w:r w:rsidR="00BC4C2F" w:rsidRPr="00BC4C2F">
        <w:rPr>
          <w:rFonts w:ascii="Times New Roman" w:eastAsia="標楷體" w:hAnsi="Times New Roman" w:cs="Times New Roman" w:hint="eastAsia"/>
          <w:color w:val="212529"/>
          <w:kern w:val="0"/>
          <w:sz w:val="40"/>
          <w:szCs w:val="32"/>
        </w:rPr>
        <w:t xml:space="preserve"> </w:t>
      </w:r>
      <w:r w:rsidR="00BC4C2F" w:rsidRPr="00BC4C2F">
        <w:rPr>
          <w:rFonts w:ascii="Times New Roman" w:eastAsia="標楷體" w:hAnsi="Times New Roman" w:cs="Times New Roman" w:hint="eastAsia"/>
          <w:color w:val="212529"/>
          <w:kern w:val="0"/>
          <w:sz w:val="40"/>
          <w:szCs w:val="32"/>
        </w:rPr>
        <w:t>編號</w:t>
      </w:r>
      <w:r w:rsidR="00BC4C2F" w:rsidRPr="00BC4C2F">
        <w:rPr>
          <w:rFonts w:ascii="Times New Roman" w:eastAsia="標楷體" w:hAnsi="Times New Roman" w:cs="Times New Roman" w:hint="eastAsia"/>
          <w:color w:val="212529"/>
          <w:kern w:val="0"/>
          <w:sz w:val="40"/>
          <w:szCs w:val="32"/>
        </w:rPr>
        <w:t xml:space="preserve"> 1 </w:t>
      </w:r>
      <w:r w:rsidR="00BC4C2F" w:rsidRPr="00BC4C2F">
        <w:rPr>
          <w:rFonts w:ascii="Times New Roman" w:eastAsia="標楷體" w:hAnsi="Times New Roman" w:cs="Times New Roman" w:hint="eastAsia"/>
          <w:color w:val="212529"/>
          <w:kern w:val="0"/>
          <w:sz w:val="40"/>
          <w:szCs w:val="32"/>
        </w:rPr>
        <w:t>號</w:t>
      </w:r>
    </w:p>
    <w:p w:rsidR="00C406D6" w:rsidRPr="00664E8E" w:rsidRDefault="0027258A"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27258A">
        <w:rPr>
          <w:rFonts w:ascii="Times New Roman" w:eastAsia="標楷體" w:hAnsi="Times New Roman" w:cs="Times New Roman"/>
          <w:color w:val="212529"/>
          <w:kern w:val="0"/>
          <w:sz w:val="40"/>
          <w:szCs w:val="32"/>
        </w:rPr>
        <w:t>醃肉的習俗</w:t>
      </w:r>
    </w:p>
    <w:p w:rsidR="00601D0E" w:rsidRPr="00664E8E"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664E8E"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664E8E" w:rsidSect="00601D0E">
          <w:type w:val="continuous"/>
          <w:pgSz w:w="23814" w:h="16839" w:orient="landscape" w:code="8"/>
          <w:pgMar w:top="1134" w:right="1474" w:bottom="1134" w:left="1474" w:header="851" w:footer="992" w:gutter="0"/>
          <w:cols w:space="1200"/>
          <w:docGrid w:type="lines" w:linePitch="360"/>
        </w:sectPr>
      </w:pPr>
    </w:p>
    <w:p w:rsidR="0027258A" w:rsidRPr="0027258A" w:rsidRDefault="0027258A" w:rsidP="0027258A">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27258A">
        <w:rPr>
          <w:rFonts w:ascii="標楷體" w:eastAsia="標楷體" w:hAnsi="標楷體" w:cs="Times New Roman"/>
          <w:color w:val="212529"/>
          <w:kern w:val="0"/>
          <w:sz w:val="32"/>
          <w:szCs w:val="32"/>
        </w:rPr>
        <w:t>以前祖先用鹽醃肉，想把食物存放久一點。他們</w:t>
      </w:r>
      <w:proofErr w:type="gramStart"/>
      <w:r w:rsidRPr="0027258A">
        <w:rPr>
          <w:rFonts w:ascii="標楷體" w:eastAsia="標楷體" w:hAnsi="標楷體" w:cs="Times New Roman"/>
          <w:color w:val="212529"/>
          <w:kern w:val="0"/>
          <w:sz w:val="32"/>
          <w:szCs w:val="32"/>
        </w:rPr>
        <w:t>會將獵到</w:t>
      </w:r>
      <w:proofErr w:type="gramEnd"/>
      <w:r w:rsidRPr="0027258A">
        <w:rPr>
          <w:rFonts w:ascii="標楷體" w:eastAsia="標楷體" w:hAnsi="標楷體" w:cs="Times New Roman"/>
          <w:color w:val="212529"/>
          <w:kern w:val="0"/>
          <w:sz w:val="32"/>
          <w:szCs w:val="32"/>
        </w:rPr>
        <w:t>的山豬、山羌、飛鼠、鹿和</w:t>
      </w:r>
      <w:proofErr w:type="gramStart"/>
      <w:r w:rsidRPr="0027258A">
        <w:rPr>
          <w:rFonts w:ascii="標楷體" w:eastAsia="標楷體" w:hAnsi="標楷體" w:cs="Times New Roman"/>
          <w:color w:val="212529"/>
          <w:kern w:val="0"/>
          <w:sz w:val="32"/>
          <w:szCs w:val="32"/>
        </w:rPr>
        <w:t>羊醃起來</w:t>
      </w:r>
      <w:proofErr w:type="gramEnd"/>
      <w:r w:rsidRPr="0027258A">
        <w:rPr>
          <w:rFonts w:ascii="標楷體" w:eastAsia="標楷體" w:hAnsi="標楷體" w:cs="Times New Roman"/>
          <w:color w:val="212529"/>
          <w:kern w:val="0"/>
          <w:sz w:val="32"/>
          <w:szCs w:val="32"/>
        </w:rPr>
        <w:t>，也</w:t>
      </w:r>
      <w:proofErr w:type="gramStart"/>
      <w:r w:rsidRPr="0027258A">
        <w:rPr>
          <w:rFonts w:ascii="標楷體" w:eastAsia="標楷體" w:hAnsi="標楷體" w:cs="Times New Roman"/>
          <w:color w:val="212529"/>
          <w:kern w:val="0"/>
          <w:sz w:val="32"/>
          <w:szCs w:val="32"/>
        </w:rPr>
        <w:t>會醃存河</w:t>
      </w:r>
      <w:proofErr w:type="gramEnd"/>
      <w:r w:rsidRPr="0027258A">
        <w:rPr>
          <w:rFonts w:ascii="標楷體" w:eastAsia="標楷體" w:hAnsi="標楷體" w:cs="Times New Roman"/>
          <w:color w:val="212529"/>
          <w:kern w:val="0"/>
          <w:sz w:val="32"/>
          <w:szCs w:val="32"/>
        </w:rPr>
        <w:t>裡的苦花魚、蝦、螃蟹和鰻魚。</w:t>
      </w:r>
    </w:p>
    <w:p w:rsidR="0027258A" w:rsidRPr="0027258A" w:rsidRDefault="0027258A" w:rsidP="0027258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7258A">
        <w:rPr>
          <w:rFonts w:ascii="標楷體" w:eastAsia="標楷體" w:hAnsi="標楷體" w:cs="Times New Roman"/>
          <w:color w:val="212529"/>
          <w:kern w:val="0"/>
          <w:sz w:val="32"/>
          <w:szCs w:val="32"/>
        </w:rPr>
        <w:t>通常是女人</w:t>
      </w:r>
      <w:proofErr w:type="gramStart"/>
      <w:r w:rsidRPr="0027258A">
        <w:rPr>
          <w:rFonts w:ascii="標楷體" w:eastAsia="標楷體" w:hAnsi="標楷體" w:cs="Times New Roman"/>
          <w:color w:val="212529"/>
          <w:kern w:val="0"/>
          <w:sz w:val="32"/>
          <w:szCs w:val="32"/>
        </w:rPr>
        <w:t>負責醃存食物</w:t>
      </w:r>
      <w:proofErr w:type="gramEnd"/>
      <w:r w:rsidRPr="0027258A">
        <w:rPr>
          <w:rFonts w:ascii="標楷體" w:eastAsia="標楷體" w:hAnsi="標楷體" w:cs="Times New Roman"/>
          <w:color w:val="212529"/>
          <w:kern w:val="0"/>
          <w:sz w:val="32"/>
          <w:szCs w:val="32"/>
        </w:rPr>
        <w:t>，也有些勤快的男子</w:t>
      </w:r>
      <w:proofErr w:type="gramStart"/>
      <w:r w:rsidRPr="0027258A">
        <w:rPr>
          <w:rFonts w:ascii="標楷體" w:eastAsia="標楷體" w:hAnsi="標楷體" w:cs="Times New Roman"/>
          <w:color w:val="212529"/>
          <w:kern w:val="0"/>
          <w:sz w:val="32"/>
          <w:szCs w:val="32"/>
        </w:rPr>
        <w:t>會醃存</w:t>
      </w:r>
      <w:proofErr w:type="gramEnd"/>
      <w:r w:rsidRPr="0027258A">
        <w:rPr>
          <w:rFonts w:ascii="標楷體" w:eastAsia="標楷體" w:hAnsi="標楷體" w:cs="Times New Roman"/>
          <w:color w:val="212529"/>
          <w:kern w:val="0"/>
          <w:sz w:val="32"/>
          <w:szCs w:val="32"/>
        </w:rPr>
        <w:t>食物。只要有肉品，不論何時都</w:t>
      </w:r>
      <w:proofErr w:type="gramStart"/>
      <w:r w:rsidRPr="0027258A">
        <w:rPr>
          <w:rFonts w:ascii="標楷體" w:eastAsia="標楷體" w:hAnsi="標楷體" w:cs="Times New Roman"/>
          <w:color w:val="212529"/>
          <w:kern w:val="0"/>
          <w:sz w:val="32"/>
          <w:szCs w:val="32"/>
        </w:rPr>
        <w:t>可以醃存</w:t>
      </w:r>
      <w:proofErr w:type="gramEnd"/>
      <w:r w:rsidRPr="0027258A">
        <w:rPr>
          <w:rFonts w:ascii="標楷體" w:eastAsia="標楷體" w:hAnsi="標楷體" w:cs="Times New Roman"/>
          <w:color w:val="212529"/>
          <w:kern w:val="0"/>
          <w:sz w:val="32"/>
          <w:szCs w:val="32"/>
        </w:rPr>
        <w:t>。醃肉之前先準備再來米，煮熟後放在圓箕</w:t>
      </w:r>
      <w:proofErr w:type="gramStart"/>
      <w:r w:rsidRPr="0027258A">
        <w:rPr>
          <w:rFonts w:ascii="標楷體" w:eastAsia="標楷體" w:hAnsi="標楷體" w:cs="Times New Roman"/>
          <w:color w:val="212529"/>
          <w:kern w:val="0"/>
          <w:sz w:val="32"/>
          <w:szCs w:val="32"/>
        </w:rPr>
        <w:t>上等飯熟</w:t>
      </w:r>
      <w:proofErr w:type="gramEnd"/>
      <w:r w:rsidRPr="0027258A">
        <w:rPr>
          <w:rFonts w:ascii="標楷體" w:eastAsia="標楷體" w:hAnsi="標楷體" w:cs="Times New Roman"/>
          <w:color w:val="212529"/>
          <w:kern w:val="0"/>
          <w:sz w:val="32"/>
          <w:szCs w:val="32"/>
        </w:rPr>
        <w:t>，灑上</w:t>
      </w:r>
      <w:proofErr w:type="gramStart"/>
      <w:r w:rsidRPr="0027258A">
        <w:rPr>
          <w:rFonts w:ascii="標楷體" w:eastAsia="標楷體" w:hAnsi="標楷體" w:cs="Times New Roman"/>
          <w:color w:val="212529"/>
          <w:kern w:val="0"/>
          <w:sz w:val="32"/>
          <w:szCs w:val="32"/>
        </w:rPr>
        <w:t>薄鹽，</w:t>
      </w:r>
      <w:proofErr w:type="gramEnd"/>
      <w:r w:rsidRPr="0027258A">
        <w:rPr>
          <w:rFonts w:ascii="標楷體" w:eastAsia="標楷體" w:hAnsi="標楷體" w:cs="Times New Roman"/>
          <w:color w:val="212529"/>
          <w:kern w:val="0"/>
          <w:sz w:val="32"/>
          <w:szCs w:val="32"/>
        </w:rPr>
        <w:t>把</w:t>
      </w:r>
      <w:proofErr w:type="gramStart"/>
      <w:r w:rsidRPr="0027258A">
        <w:rPr>
          <w:rFonts w:ascii="標楷體" w:eastAsia="標楷體" w:hAnsi="標楷體" w:cs="Times New Roman"/>
          <w:color w:val="212529"/>
          <w:kern w:val="0"/>
          <w:sz w:val="32"/>
          <w:szCs w:val="32"/>
        </w:rPr>
        <w:t>肉和飯攪和</w:t>
      </w:r>
      <w:proofErr w:type="gramEnd"/>
      <w:r w:rsidRPr="0027258A">
        <w:rPr>
          <w:rFonts w:ascii="標楷體" w:eastAsia="標楷體" w:hAnsi="標楷體" w:cs="Times New Roman"/>
          <w:color w:val="212529"/>
          <w:kern w:val="0"/>
          <w:sz w:val="32"/>
          <w:szCs w:val="32"/>
        </w:rPr>
        <w:t>均勻後放入竹筒內密封存放就製作完成。現在醃肉不再使用竹筒，而用筒子存放。天氣熱時，約二十至三十</w:t>
      </w:r>
      <w:proofErr w:type="gramStart"/>
      <w:r w:rsidRPr="0027258A">
        <w:rPr>
          <w:rFonts w:ascii="標楷體" w:eastAsia="標楷體" w:hAnsi="標楷體" w:cs="Times New Roman"/>
          <w:color w:val="212529"/>
          <w:kern w:val="0"/>
          <w:sz w:val="32"/>
          <w:szCs w:val="32"/>
        </w:rPr>
        <w:t>天熟成</w:t>
      </w:r>
      <w:proofErr w:type="gramEnd"/>
      <w:r w:rsidRPr="0027258A">
        <w:rPr>
          <w:rFonts w:ascii="標楷體" w:eastAsia="標楷體" w:hAnsi="標楷體" w:cs="Times New Roman"/>
          <w:color w:val="212529"/>
          <w:kern w:val="0"/>
          <w:sz w:val="32"/>
          <w:szCs w:val="32"/>
        </w:rPr>
        <w:t>；河裡的動物約十至十六天左右</w:t>
      </w:r>
      <w:proofErr w:type="gramStart"/>
      <w:r w:rsidRPr="0027258A">
        <w:rPr>
          <w:rFonts w:ascii="標楷體" w:eastAsia="標楷體" w:hAnsi="標楷體" w:cs="Times New Roman"/>
          <w:color w:val="212529"/>
          <w:kern w:val="0"/>
          <w:sz w:val="32"/>
          <w:szCs w:val="32"/>
        </w:rPr>
        <w:t>就熟成</w:t>
      </w:r>
      <w:proofErr w:type="gramEnd"/>
      <w:r w:rsidRPr="0027258A">
        <w:rPr>
          <w:rFonts w:ascii="標楷體" w:eastAsia="標楷體" w:hAnsi="標楷體" w:cs="Times New Roman"/>
          <w:color w:val="212529"/>
          <w:kern w:val="0"/>
          <w:sz w:val="32"/>
          <w:szCs w:val="32"/>
        </w:rPr>
        <w:t>。</w:t>
      </w:r>
    </w:p>
    <w:p w:rsidR="0027258A" w:rsidRPr="0027258A" w:rsidRDefault="0027258A" w:rsidP="0027258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7258A">
        <w:rPr>
          <w:rFonts w:ascii="標楷體" w:eastAsia="標楷體" w:hAnsi="標楷體" w:cs="Times New Roman"/>
          <w:color w:val="212529"/>
          <w:kern w:val="0"/>
          <w:sz w:val="32"/>
          <w:szCs w:val="32"/>
        </w:rPr>
        <w:t>醃肉不是自己吃就是招待親戚，自己吃的醃肉熟了就吃，喝酒時拿來，要招待親戚的就放久一點，朋友來訪時招待。</w:t>
      </w:r>
    </w:p>
    <w:p w:rsidR="0027258A" w:rsidRPr="0027258A" w:rsidRDefault="0027258A" w:rsidP="0027258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7258A">
        <w:rPr>
          <w:rFonts w:ascii="標楷體" w:eastAsia="標楷體" w:hAnsi="標楷體" w:cs="Times New Roman"/>
          <w:color w:val="212529"/>
          <w:kern w:val="0"/>
          <w:sz w:val="32"/>
          <w:szCs w:val="32"/>
        </w:rPr>
        <w:t>以前醃肉是主要的菜餚。現在的年輕人不是很願意吃醃肉，因為有各類菜餚可以購買。長輩還是</w:t>
      </w:r>
      <w:proofErr w:type="gramStart"/>
      <w:r w:rsidRPr="0027258A">
        <w:rPr>
          <w:rFonts w:ascii="標楷體" w:eastAsia="標楷體" w:hAnsi="標楷體" w:cs="Times New Roman"/>
          <w:color w:val="212529"/>
          <w:kern w:val="0"/>
          <w:sz w:val="32"/>
          <w:szCs w:val="32"/>
        </w:rPr>
        <w:t>會醃存</w:t>
      </w:r>
      <w:proofErr w:type="gramEnd"/>
      <w:r w:rsidRPr="0027258A">
        <w:rPr>
          <w:rFonts w:ascii="標楷體" w:eastAsia="標楷體" w:hAnsi="標楷體" w:cs="Times New Roman"/>
          <w:color w:val="212529"/>
          <w:kern w:val="0"/>
          <w:sz w:val="32"/>
          <w:szCs w:val="32"/>
        </w:rPr>
        <w:t>野生動物的肉，因為他們認為那是美味的食物。許多長者認為，子孫們應該學習</w:t>
      </w:r>
      <w:proofErr w:type="gramStart"/>
      <w:r w:rsidRPr="0027258A">
        <w:rPr>
          <w:rFonts w:ascii="標楷體" w:eastAsia="標楷體" w:hAnsi="標楷體" w:cs="Times New Roman"/>
          <w:color w:val="212529"/>
          <w:kern w:val="0"/>
          <w:sz w:val="32"/>
          <w:szCs w:val="32"/>
        </w:rPr>
        <w:t>醃存肉</w:t>
      </w:r>
      <w:proofErr w:type="gramEnd"/>
      <w:r w:rsidRPr="0027258A">
        <w:rPr>
          <w:rFonts w:ascii="標楷體" w:eastAsia="標楷體" w:hAnsi="標楷體" w:cs="Times New Roman"/>
          <w:color w:val="212529"/>
          <w:kern w:val="0"/>
          <w:sz w:val="32"/>
          <w:szCs w:val="32"/>
        </w:rPr>
        <w:t>品的技能，才不會忘記祖先留下的醃肉文化。</w:t>
      </w:r>
    </w:p>
    <w:bookmarkEnd w:id="0"/>
    <w:p w:rsidR="00346D0F" w:rsidRPr="0027258A" w:rsidRDefault="00346D0F" w:rsidP="002573CF">
      <w:pPr>
        <w:spacing w:line="720" w:lineRule="exact"/>
        <w:ind w:firstLineChars="200" w:firstLine="640"/>
        <w:rPr>
          <w:rFonts w:ascii="Times New Roman" w:eastAsia="標楷體" w:hAnsi="Times New Roman" w:cs="Times New Roman"/>
          <w:sz w:val="32"/>
          <w:szCs w:val="32"/>
        </w:rPr>
      </w:pPr>
    </w:p>
    <w:p w:rsidR="00DD2334" w:rsidRPr="00664E8E" w:rsidRDefault="00DD2334" w:rsidP="003F40A7">
      <w:pPr>
        <w:spacing w:line="720" w:lineRule="exact"/>
        <w:ind w:firstLineChars="200" w:firstLine="480"/>
        <w:rPr>
          <w:rFonts w:ascii="Times New Roman" w:eastAsia="標楷體" w:hAnsi="Times New Roman" w:cs="Times New Roman"/>
        </w:rPr>
        <w:sectPr w:rsidR="00DD2334" w:rsidRPr="00664E8E" w:rsidSect="00601D0E">
          <w:type w:val="continuous"/>
          <w:pgSz w:w="23814" w:h="16839" w:orient="landscape" w:code="8"/>
          <w:pgMar w:top="1134" w:right="1474" w:bottom="1134" w:left="1474" w:header="851" w:footer="992" w:gutter="0"/>
          <w:cols w:num="2" w:space="1200"/>
          <w:docGrid w:type="lines" w:linePitch="360"/>
        </w:sectPr>
      </w:pPr>
    </w:p>
    <w:p w:rsidR="00601D0E" w:rsidRPr="00664E8E" w:rsidRDefault="00601D0E" w:rsidP="003F40A7">
      <w:pPr>
        <w:spacing w:line="720" w:lineRule="exact"/>
        <w:ind w:firstLineChars="200" w:firstLine="480"/>
        <w:rPr>
          <w:rFonts w:ascii="Times New Roman" w:eastAsia="標楷體" w:hAnsi="Times New Roman" w:cs="Times New Roman"/>
        </w:rPr>
      </w:pPr>
    </w:p>
    <w:sectPr w:rsidR="00601D0E" w:rsidRPr="00664E8E"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A6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58A"/>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9F8"/>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5F99"/>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E0A"/>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663F"/>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C2F"/>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2E69"/>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3662F"/>
    <w:rsid w:val="00D40F52"/>
    <w:rsid w:val="00D41E73"/>
    <w:rsid w:val="00D421F6"/>
    <w:rsid w:val="00D42B97"/>
    <w:rsid w:val="00D44073"/>
    <w:rsid w:val="00D4561B"/>
    <w:rsid w:val="00D46CC8"/>
    <w:rsid w:val="00D46FFE"/>
    <w:rsid w:val="00D50188"/>
    <w:rsid w:val="00D506F5"/>
    <w:rsid w:val="00D50782"/>
    <w:rsid w:val="00D50E63"/>
    <w:rsid w:val="00D52B55"/>
    <w:rsid w:val="00D52CDE"/>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5CA"/>
    <w:rsid w:val="00ED365C"/>
    <w:rsid w:val="00ED3BE4"/>
    <w:rsid w:val="00ED3FD1"/>
    <w:rsid w:val="00ED3FDA"/>
    <w:rsid w:val="00ED45BA"/>
    <w:rsid w:val="00ED4D4B"/>
    <w:rsid w:val="00ED4D5B"/>
    <w:rsid w:val="00ED4EC6"/>
    <w:rsid w:val="00ED4F9D"/>
    <w:rsid w:val="00ED532E"/>
    <w:rsid w:val="00ED5D35"/>
    <w:rsid w:val="00ED62D8"/>
    <w:rsid w:val="00ED6438"/>
    <w:rsid w:val="00ED69A9"/>
    <w:rsid w:val="00EE017C"/>
    <w:rsid w:val="00EE0A6B"/>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2E3"/>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8743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6365454">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573945">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1050753">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245735">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56344145">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48239761">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8854759">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89029191">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376</Words>
  <Characters>2148</Characters>
  <Application>Microsoft Office Word</Application>
  <DocSecurity>0</DocSecurity>
  <Lines>17</Lines>
  <Paragraphs>5</Paragraphs>
  <ScaleCrop>false</ScaleCrop>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2023-05-02T05:52:00Z</dcterms:created>
  <dcterms:modified xsi:type="dcterms:W3CDTF">2023-05-02T05:53:00Z</dcterms:modified>
</cp:coreProperties>
</file>