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C18FF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C23F1" w:rsidRDefault="006C23F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C2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qenalemesan</w:t>
      </w:r>
      <w:proofErr w:type="spellEnd"/>
      <w:r w:rsidRPr="006C2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2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seRay</w:t>
      </w:r>
      <w:proofErr w:type="spellEnd"/>
      <w:r w:rsidRPr="006C2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2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neRasian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pabunay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sikawman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nipaRasian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na.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senangian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kenasianeman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qenabinusan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’nay,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sasetaR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sumking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sasetaR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sasetaR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qameRung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sumking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mezukat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qemuni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sasetaR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manna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na.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tazian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nipaRasian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na.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</w:p>
    <w:p w:rsid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neRasian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maqezaqa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nizubian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niseking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nizubian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mesuqas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qakelawkawayan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nituluz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mesukaw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niqakelawkawayan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senaqayan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qaRasian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niqakelawkawayan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Raynguan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paqsuppaR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kenasianem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pawRat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tiRuRan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qemilim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nisamangsan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qenasuppaR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nipalupunan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liwaliw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niqakelawkawayan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niqalemesan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qenalupunan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neRasian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niqakelawkawayan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0A0EBF" w:rsidRPr="000A0E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7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7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6C23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C2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努力與成果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C23F1" w:rsidRP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6C23F1">
        <w:rPr>
          <w:rFonts w:ascii="標楷體" w:eastAsia="標楷體" w:hAnsi="標楷體" w:cs="Times New Roman"/>
          <w:color w:val="212529"/>
          <w:sz w:val="32"/>
          <w:szCs w:val="32"/>
        </w:rPr>
        <w:t>有一句安慰人的話是</w:t>
      </w:r>
      <w:proofErr w:type="gramStart"/>
      <w:r w:rsidRPr="006C23F1">
        <w:rPr>
          <w:rFonts w:ascii="標楷體" w:eastAsia="標楷體" w:hAnsi="標楷體" w:cs="Times New Roman"/>
          <w:color w:val="212529"/>
          <w:sz w:val="32"/>
          <w:szCs w:val="32"/>
        </w:rPr>
        <w:t>這麼說的</w:t>
      </w:r>
      <w:proofErr w:type="gramEnd"/>
      <w:r w:rsidRPr="006C23F1">
        <w:rPr>
          <w:rFonts w:ascii="標楷體" w:eastAsia="標楷體" w:hAnsi="標楷體" w:cs="Times New Roman"/>
          <w:color w:val="212529"/>
          <w:sz w:val="32"/>
          <w:szCs w:val="32"/>
        </w:rPr>
        <w:t>：「結果並不重要，重要的是努力的過程。」我們都知道，想要得到的成果，一定要努力，但有時我們明明比別人加倍努力了，最後換來的並不是自己期待的成果，或是失敗。</w:t>
      </w:r>
    </w:p>
    <w:p w:rsidR="006C23F1" w:rsidRP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C23F1">
        <w:rPr>
          <w:rFonts w:ascii="標楷體" w:eastAsia="標楷體" w:hAnsi="標楷體" w:cs="Times New Roman"/>
          <w:color w:val="212529"/>
          <w:sz w:val="32"/>
          <w:szCs w:val="32"/>
        </w:rPr>
        <w:t>在人生的戰場裡，學校的考試，算是最簡單的比較了，同樣的考試，考出的分數，就是學生付出努力的程度。學校考試之所以是簡單的比較，是因為學校考試還知道重點在那裡，如果換作是做事，就不是只有努力就可以了，必須先清楚事情的重點，如果不清楚重點，就算再怎麼努力，事情還是可能出現缺點或是失敗。</w:t>
      </w:r>
    </w:p>
    <w:p w:rsidR="006C23F1" w:rsidRP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C23F1">
        <w:rPr>
          <w:rFonts w:ascii="標楷體" w:eastAsia="標楷體" w:hAnsi="標楷體" w:cs="Times New Roman"/>
          <w:color w:val="212529"/>
          <w:sz w:val="32"/>
          <w:szCs w:val="32"/>
        </w:rPr>
        <w:t>在追求成果的過程中，比不清楚重點更糟的是沒有用的努力。有些人會為了表現自己的特別，不想改變自己的想法和做法，雞蛋裡挑骨頭，浪費很多時間與體力在不必要的過程上，所得到的成果未必比較好，如果運氣不好，本來可以完成的事還會變成失敗。</w:t>
      </w:r>
    </w:p>
    <w:p w:rsidR="006C23F1" w:rsidRPr="006C23F1" w:rsidRDefault="006C23F1" w:rsidP="006C23F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C23F1">
        <w:rPr>
          <w:rFonts w:ascii="標楷體" w:eastAsia="標楷體" w:hAnsi="標楷體" w:cs="Times New Roman"/>
          <w:color w:val="212529"/>
          <w:sz w:val="32"/>
          <w:szCs w:val="32"/>
        </w:rPr>
        <w:t>所以，想要得到好的成果，就一定要朝正確的方向努力，努力的過程是正確的，成果自然就會好。</w:t>
      </w:r>
    </w:p>
    <w:bookmarkEnd w:id="0"/>
    <w:p w:rsidR="000A0EBF" w:rsidRPr="006C23F1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0A0EB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2023-04-21T08:10:00Z</dcterms:created>
  <dcterms:modified xsi:type="dcterms:W3CDTF">2023-04-21T08:12:00Z</dcterms:modified>
</cp:coreProperties>
</file>