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811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D2B44" w:rsidRDefault="00336C5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36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menadanadam</w:t>
      </w:r>
      <w:proofErr w:type="spellEnd"/>
      <w:r w:rsidRPr="00336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36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temarapinuyumayan</w:t>
      </w:r>
      <w:proofErr w:type="spellEnd"/>
      <w:r w:rsidRPr="00336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36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saruma’enan</w:t>
      </w:r>
      <w:proofErr w:type="spellEnd"/>
    </w:p>
    <w:p w:rsidR="006818CA" w:rsidRPr="005B07B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B07B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07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36C5E" w:rsidRDefault="00336C5E" w:rsidP="00336C5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kinaaidanan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harem.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Pinuyumayan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murekes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niruma’enan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kasangalan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kuwatrengan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niruma’enan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muwazuk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marepuwalraalrang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marepana’una’u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marepalrazam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ikasaruma’enan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36C5E" w:rsidRDefault="00336C5E" w:rsidP="00336C5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kiyalikuzay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temamayan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muwazuk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niruma’enan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puwalranga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wawariwari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melingez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pasekaz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maretinuwanuwas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mazayazayar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uparaazukan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maretrevutrevung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ma’iza’izangan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ma’ulid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temuwamuwan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ma’ulid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kimazayar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ka’inava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muwazuk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piningaiyan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pinazayazayaran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kemuret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liyusan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lima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muwazuk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menadanadam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temarapiningaiyan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kemirakaz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36C5E" w:rsidRDefault="00336C5E" w:rsidP="00336C5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makavetra’an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pinitrauan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kurelranga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ma’izangan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panadam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musavak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ma’ulid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kasahasahar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kalikeliked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ta.</w:t>
      </w:r>
    </w:p>
    <w:p w:rsidR="00336C5E" w:rsidRDefault="00336C5E" w:rsidP="00336C5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palrivak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temarapinuyumayan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kiumalr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kiyumalr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sasasasa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mingadan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tinarapinuyumayan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Minatray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Minatray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kuwayaw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vuri’awan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malrazam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temuwamuwan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mingadan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Pinazay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pungadanay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Pinazay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merarengay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36C5E" w:rsidRDefault="00336C5E" w:rsidP="00336C5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venavati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vativatiyan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tililray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kemakezeng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 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tililr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miyup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miyup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parevulavulasaw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paiyup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kasayasayayaw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mutukazuwazuwa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menadanadam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matuvatuvang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36C5E" w:rsidRDefault="00336C5E" w:rsidP="00336C5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ipanadam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kasangalan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lrehiyan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ra’a’emetran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menadanadam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masilutr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sadeku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ma’izai’zangan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C3068" w:rsidRPr="00756195" w:rsidRDefault="000C3068" w:rsidP="005B07B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 w:hint="eastAsia"/>
          <w:color w:val="212529"/>
          <w:sz w:val="32"/>
          <w:szCs w:val="32"/>
          <w:lang w:val="fr-FR"/>
        </w:rPr>
      </w:pPr>
    </w:p>
    <w:p w:rsidR="000A0EBF" w:rsidRPr="00756195" w:rsidRDefault="000A0EBF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A0EBF" w:rsidRPr="0075619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811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1573" w:rsidRDefault="00336C5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36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家族</w:t>
      </w:r>
      <w:proofErr w:type="gramStart"/>
      <w:r w:rsidRPr="00336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</w:t>
      </w:r>
      <w:proofErr w:type="gramEnd"/>
      <w:r w:rsidRPr="00336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語班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36C5E" w:rsidRPr="00336C5E" w:rsidRDefault="00336C5E" w:rsidP="00336C5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自古至今，卑南族人的家族都很團結。</w:t>
      </w:r>
      <w:r w:rsidR="000211AD">
        <w:rPr>
          <w:rFonts w:ascii="標楷體" w:eastAsia="標楷體" w:hAnsi="標楷體" w:cs="Times New Roman" w:hint="eastAsia"/>
          <w:color w:val="212529"/>
          <w:sz w:val="32"/>
          <w:szCs w:val="32"/>
        </w:rPr>
        <w:t>若</w:t>
      </w:r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有喜慶</w:t>
      </w:r>
      <w:r w:rsidR="000211AD">
        <w:rPr>
          <w:rFonts w:ascii="標楷體" w:eastAsia="標楷體" w:hAnsi="標楷體" w:cs="Times New Roman" w:hint="eastAsia"/>
          <w:color w:val="212529"/>
          <w:sz w:val="32"/>
          <w:szCs w:val="32"/>
        </w:rPr>
        <w:t>、</w:t>
      </w:r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憂傷，</w:t>
      </w:r>
      <w:r w:rsidR="000211AD">
        <w:rPr>
          <w:rFonts w:ascii="標楷體" w:eastAsia="標楷體" w:hAnsi="標楷體" w:cs="Times New Roman" w:hint="eastAsia"/>
          <w:color w:val="212529"/>
          <w:sz w:val="32"/>
          <w:szCs w:val="32"/>
        </w:rPr>
        <w:t>會</w:t>
      </w:r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互相幫忙</w:t>
      </w:r>
      <w:r w:rsidR="000211AD">
        <w:rPr>
          <w:rFonts w:ascii="標楷體" w:eastAsia="標楷體" w:hAnsi="標楷體" w:cs="Times New Roman" w:hint="eastAsia"/>
          <w:color w:val="212529"/>
          <w:sz w:val="32"/>
          <w:szCs w:val="32"/>
        </w:rPr>
        <w:t>、</w:t>
      </w:r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關照和互相認識親屬關係。</w:t>
      </w:r>
    </w:p>
    <w:p w:rsidR="00336C5E" w:rsidRPr="00336C5E" w:rsidRDefault="00336C5E" w:rsidP="00336C5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有一家族，他們的父親往生時，家族們每天幫忙料理後事，直到祭儀結束</w:t>
      </w:r>
      <w:r w:rsidR="000211AD">
        <w:rPr>
          <w:rFonts w:ascii="標楷體" w:eastAsia="標楷體" w:hAnsi="標楷體" w:cs="Times New Roman" w:hint="eastAsia"/>
          <w:color w:val="212529"/>
          <w:sz w:val="32"/>
          <w:szCs w:val="32"/>
        </w:rPr>
        <w:t>，</w:t>
      </w:r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臨別聚會時，討論下次聚會時間</w:t>
      </w:r>
      <w:r w:rsidR="000211AD">
        <w:rPr>
          <w:rFonts w:ascii="標楷體" w:eastAsia="標楷體" w:hAnsi="標楷體" w:cs="Times New Roman" w:hint="eastAsia"/>
          <w:color w:val="212529"/>
          <w:sz w:val="32"/>
          <w:szCs w:val="32"/>
        </w:rPr>
        <w:t>，因</w:t>
      </w:r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與長輩無法用族語交談感到遺憾</w:t>
      </w:r>
      <w:r w:rsidR="000211AD">
        <w:rPr>
          <w:rFonts w:ascii="標楷體" w:eastAsia="標楷體" w:hAnsi="標楷體" w:cs="Times New Roman" w:hint="eastAsia"/>
          <w:color w:val="212529"/>
          <w:sz w:val="32"/>
          <w:szCs w:val="32"/>
        </w:rPr>
        <w:t>，</w:t>
      </w:r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決定開辦家族</w:t>
      </w:r>
      <w:proofErr w:type="gramStart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族語班</w:t>
      </w:r>
      <w:proofErr w:type="gramEnd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，定在每週五</w:t>
      </w:r>
      <w:proofErr w:type="gramStart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上族語課</w:t>
      </w:r>
      <w:proofErr w:type="gramEnd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。</w:t>
      </w:r>
    </w:p>
    <w:p w:rsidR="00336C5E" w:rsidRDefault="00336C5E" w:rsidP="00336C5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他們邀請</w:t>
      </w:r>
      <w:proofErr w:type="gramStart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會說族語</w:t>
      </w:r>
      <w:proofErr w:type="gramEnd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也</w:t>
      </w:r>
      <w:proofErr w:type="gramStart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會教族語</w:t>
      </w:r>
      <w:proofErr w:type="gramEnd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的長輩們當老師。他們集合在教室裡，當老師進入教室時，有的說：「</w:t>
      </w:r>
      <w:proofErr w:type="spellStart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ina</w:t>
      </w:r>
      <w:proofErr w:type="spellEnd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，老師好！」有的說：「</w:t>
      </w:r>
      <w:proofErr w:type="spellStart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mumu</w:t>
      </w:r>
      <w:proofErr w:type="spellEnd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，老師好！」有的不知道要怎麼稱呼，只好跟著說：「</w:t>
      </w:r>
      <w:proofErr w:type="spellStart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mumu</w:t>
      </w:r>
      <w:proofErr w:type="spellEnd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，老師好！」這情境又有趣又好笑。</w:t>
      </w:r>
    </w:p>
    <w:p w:rsidR="00336C5E" w:rsidRPr="000211AD" w:rsidRDefault="00336C5E" w:rsidP="00336C5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211AD" w:rsidRDefault="000211AD" w:rsidP="00336C5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211AD" w:rsidRDefault="000211AD" w:rsidP="00336C5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p w:rsidR="00336C5E" w:rsidRPr="00336C5E" w:rsidRDefault="00336C5E" w:rsidP="00336C5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bookmarkEnd w:id="0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老師先問每一個人的族語名字。漢人沒有卑</w:t>
      </w:r>
      <w:proofErr w:type="gramStart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南族名</w:t>
      </w:r>
      <w:proofErr w:type="gramEnd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，老師幫他們找適合</w:t>
      </w:r>
      <w:proofErr w:type="gramStart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的族名</w:t>
      </w:r>
      <w:proofErr w:type="gramEnd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。</w:t>
      </w:r>
    </w:p>
    <w:p w:rsidR="00336C5E" w:rsidRPr="00336C5E" w:rsidRDefault="00336C5E" w:rsidP="00336C5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老師說故事，班長就寫下來，老師一字一句的帶著念，會了就輪流念，之後老師解說每一句每一段的意義，有時兩人一組練習對話，有時還會練習聽寫。 </w:t>
      </w:r>
    </w:p>
    <w:p w:rsidR="00336C5E" w:rsidRPr="00336C5E" w:rsidRDefault="00336C5E" w:rsidP="00336C5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老師教了很多，有傳統習俗、有歡慶的、</w:t>
      </w:r>
      <w:proofErr w:type="gramStart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有祭儀</w:t>
      </w:r>
      <w:proofErr w:type="gramEnd"/>
      <w:r w:rsidRPr="00336C5E">
        <w:rPr>
          <w:rFonts w:ascii="標楷體" w:eastAsia="標楷體" w:hAnsi="標楷體" w:cs="Times New Roman"/>
          <w:color w:val="212529"/>
          <w:sz w:val="32"/>
          <w:szCs w:val="32"/>
        </w:rPr>
        <w:t>的、有歌謠的。這一家族很認真的練習，遇到親友會用族語寒暄問候，雖不是很流利，長輩看了覺得很欣慰溫馨。</w:t>
      </w:r>
    </w:p>
    <w:p w:rsidR="00756195" w:rsidRPr="00336C5E" w:rsidRDefault="00756195" w:rsidP="00336C5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872FD1" w:rsidRPr="00756195" w:rsidRDefault="00872FD1" w:rsidP="00756195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872FD1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D27F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2023-04-24T03:10:00Z</dcterms:created>
  <dcterms:modified xsi:type="dcterms:W3CDTF">2023-04-24T03:20:00Z</dcterms:modified>
</cp:coreProperties>
</file>