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B4025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40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Cecay</w:t>
      </w:r>
      <w:proofErr w:type="spellEnd"/>
      <w:r w:rsidRPr="00B40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40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tikami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0253" w:rsidRDefault="00B40253" w:rsidP="00B4025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Cakakifana’en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nikahacikay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malahedaw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pangkiw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mihecaan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tokay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Tadama’ilol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Tahaanini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cowaho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siwala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koyapi’ocil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mipatono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cangranan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lowis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mararom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pa’arawen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cangra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kalowis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katatiihan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nangra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masadadaya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ma’iwil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lowis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ma’ilol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sapipatikamian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cangranan,nika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mafokil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pipahicelaan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40253" w:rsidRDefault="00B40253" w:rsidP="00B4025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Malayap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mipakolimasan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faelohay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pitengil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fufu,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pisa’icel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halikaenen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pisaliway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komaen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si^naw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tongalen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kaciriko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mafana’ay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midimokos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tiring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inanengen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tatiihen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haratrng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dimokosen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tiring,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minokay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ma’ilolay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40253" w:rsidRDefault="00B40253" w:rsidP="00B4025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I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malayap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mipakolimasan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kaka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hemek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lipahak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pakalayap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tihedak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minengneng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saheto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kaolahan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dadayadaya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minengneng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toyatilid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kato’ol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dadayadaya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tolo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mipafelian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saheto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kaolahan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koninian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Ahowiday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pafeli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kaka.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malepon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mamalasingsi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nikalasingsi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miso,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misa’icel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milecad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tisowanan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malasingsi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40253" w:rsidRDefault="00B40253" w:rsidP="00B4025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Pakayni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sakalalicay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misacidalan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misa’oradan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iyofing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micorok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pakalomaloma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mipafeli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kaciherangan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faedet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sacidalan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mipahicera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tikami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^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mokmok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ki^tec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miahowid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iyofing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misacidalan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misa’oradan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cangra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patangasa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40253" w:rsidRPr="00B40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B402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40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一封信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40253" w:rsidRPr="00B40253" w:rsidRDefault="00B40253" w:rsidP="00B402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爸媽離開我到都會工作半年了。我很想念在台北工作的爸媽，每當夜深人靜，我的淚水就不知不覺的流下來，我很想念他們，想寫信給他們表達我的思念。</w:t>
      </w:r>
    </w:p>
    <w:p w:rsidR="00B40253" w:rsidRPr="00B40253" w:rsidRDefault="00B40253" w:rsidP="00B402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今天收到在台北工作的爸媽寄給我的新衣服和</w:t>
      </w:r>
      <w:proofErr w:type="gramStart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封信，他們叮嚀我要聽爺爺奶奶的話，要認真讀書，三餐要多吃些，</w:t>
      </w:r>
      <w:proofErr w:type="gramStart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天冷要多</w:t>
      </w:r>
      <w:proofErr w:type="gramEnd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添加衣物。我回信告訴他們，我很想念他們，我會照顧好自己用功讀書，請他們放心。</w:t>
      </w:r>
    </w:p>
    <w:p w:rsidR="00B40253" w:rsidRPr="00B40253" w:rsidRDefault="00B40253" w:rsidP="00B402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前些日子收到台北表哥寄給我的包裹，幾本故事書陪伴我度過孤單的黑夜。我回信告訴他送我的三本書，我都很喜歡。他說畢業要當一位老師，我也要努力讀書，像表哥一樣，將來做個優秀的老師。</w:t>
      </w:r>
    </w:p>
    <w:p w:rsidR="00B40253" w:rsidRPr="00B40253" w:rsidRDefault="00B40253" w:rsidP="00B402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我能跟遠方的親人透過書信聯絡，彼此表達感情，身穿綠衣的郵差功不可沒，也最辛苦。他們夏天頂著烈日，冬天冒著寒風刺骨穿梭在大街小巷。他們不論明天還是雨天，每天替人們送信，他們把信</w:t>
      </w:r>
      <w:proofErr w:type="gramStart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封一封送到每</w:t>
      </w:r>
      <w:proofErr w:type="gramStart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個</w:t>
      </w:r>
      <w:proofErr w:type="gramEnd"/>
      <w:r w:rsidRPr="00B40253">
        <w:rPr>
          <w:rFonts w:ascii="標楷體" w:eastAsia="標楷體" w:hAnsi="標楷體" w:cs="Times New Roman"/>
          <w:color w:val="212529"/>
          <w:sz w:val="32"/>
          <w:szCs w:val="32"/>
        </w:rPr>
        <w:t>人家，每個人的手中。我很感謝郵差，他所送達的是我對遠方親人濃濃的思念。</w:t>
      </w:r>
    </w:p>
    <w:bookmarkEnd w:id="0"/>
    <w:p w:rsidR="002D09E4" w:rsidRPr="00B40253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2F7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064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C68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2E98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A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16F0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25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2023-05-03T08:49:00Z</dcterms:created>
  <dcterms:modified xsi:type="dcterms:W3CDTF">2023-05-03T08:50:00Z</dcterms:modified>
</cp:coreProperties>
</file>