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04EA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E04EA8">
        <w:rPr>
          <w:rFonts w:ascii="Times New Roman" w:eastAsia="標楷體" w:hAnsi="Times New Roman" w:cs="Times New Roman"/>
          <w:color w:val="212529"/>
          <w:kern w:val="0"/>
          <w:sz w:val="40"/>
          <w:szCs w:val="40"/>
        </w:rPr>
        <w:t>11</w:t>
      </w:r>
      <w:r w:rsidR="002D09E4" w:rsidRPr="00E04EA8">
        <w:rPr>
          <w:rFonts w:ascii="Times New Roman" w:eastAsia="標楷體" w:hAnsi="Times New Roman" w:cs="Times New Roman"/>
          <w:color w:val="212529"/>
          <w:kern w:val="0"/>
          <w:sz w:val="40"/>
          <w:szCs w:val="40"/>
        </w:rPr>
        <w:t>2</w:t>
      </w:r>
      <w:r w:rsidR="00E34B16" w:rsidRPr="00E04EA8">
        <w:rPr>
          <w:rFonts w:ascii="Times New Roman" w:eastAsia="標楷體" w:hAnsi="Times New Roman" w:cs="Times New Roman"/>
          <w:color w:val="212529"/>
          <w:kern w:val="0"/>
          <w:sz w:val="40"/>
          <w:szCs w:val="40"/>
        </w:rPr>
        <w:t xml:space="preserve"> </w:t>
      </w:r>
      <w:r w:rsidRPr="00E04EA8">
        <w:rPr>
          <w:rFonts w:ascii="Times New Roman" w:eastAsia="標楷體" w:hAnsi="Times New Roman" w:cs="Times New Roman"/>
          <w:color w:val="212529"/>
          <w:kern w:val="0"/>
          <w:sz w:val="40"/>
          <w:szCs w:val="40"/>
        </w:rPr>
        <w:t>年全國語文競賽原住民族語朗讀</w:t>
      </w:r>
      <w:r w:rsidR="00E34B16" w:rsidRPr="00E04EA8">
        <w:rPr>
          <w:rFonts w:ascii="Times New Roman" w:eastAsia="標楷體" w:hAnsi="Times New Roman" w:cs="Times New Roman"/>
          <w:color w:val="212529"/>
          <w:kern w:val="0"/>
          <w:sz w:val="40"/>
          <w:szCs w:val="40"/>
        </w:rPr>
        <w:t xml:space="preserve"> </w:t>
      </w:r>
      <w:r w:rsidRPr="00E04EA8">
        <w:rPr>
          <w:rFonts w:ascii="Times New Roman" w:eastAsia="標楷體" w:hAnsi="Times New Roman" w:cs="Times New Roman"/>
          <w:color w:val="212529"/>
          <w:kern w:val="0"/>
          <w:sz w:val="40"/>
          <w:szCs w:val="40"/>
        </w:rPr>
        <w:t>【</w:t>
      </w:r>
      <w:r w:rsidR="00880CAA" w:rsidRPr="00E04EA8">
        <w:rPr>
          <w:rFonts w:ascii="Times New Roman" w:eastAsia="標楷體" w:hAnsi="Times New Roman" w:cs="Times New Roman"/>
          <w:color w:val="212529"/>
          <w:kern w:val="0"/>
          <w:sz w:val="40"/>
          <w:szCs w:val="40"/>
        </w:rPr>
        <w:t>邵語</w:t>
      </w:r>
      <w:r w:rsidRPr="00E04EA8">
        <w:rPr>
          <w:rFonts w:ascii="Times New Roman" w:eastAsia="標楷體" w:hAnsi="Times New Roman" w:cs="Times New Roman"/>
          <w:color w:val="212529"/>
          <w:kern w:val="0"/>
          <w:sz w:val="40"/>
          <w:szCs w:val="40"/>
        </w:rPr>
        <w:t>】</w:t>
      </w:r>
      <w:r w:rsidR="00E34B16" w:rsidRPr="00E04EA8">
        <w:rPr>
          <w:rFonts w:ascii="Times New Roman" w:eastAsia="標楷體" w:hAnsi="Times New Roman" w:cs="Times New Roman"/>
          <w:color w:val="212529"/>
          <w:kern w:val="0"/>
          <w:sz w:val="40"/>
          <w:szCs w:val="40"/>
        </w:rPr>
        <w:t xml:space="preserve"> </w:t>
      </w:r>
      <w:r w:rsidR="00880CAA" w:rsidRPr="00E04EA8">
        <w:rPr>
          <w:rFonts w:ascii="Times New Roman" w:eastAsia="標楷體" w:hAnsi="Times New Roman" w:cs="Times New Roman"/>
          <w:color w:val="212529"/>
          <w:kern w:val="0"/>
          <w:sz w:val="40"/>
          <w:szCs w:val="40"/>
        </w:rPr>
        <w:t>高中</w:t>
      </w:r>
      <w:r w:rsidRPr="00E04EA8">
        <w:rPr>
          <w:rFonts w:ascii="Times New Roman" w:eastAsia="標楷體" w:hAnsi="Times New Roman" w:cs="Times New Roman"/>
          <w:color w:val="212529"/>
          <w:kern w:val="0"/>
          <w:sz w:val="40"/>
          <w:szCs w:val="40"/>
        </w:rPr>
        <w:t>學生組</w:t>
      </w:r>
      <w:r w:rsidR="00E34B16" w:rsidRPr="00E04EA8">
        <w:rPr>
          <w:rFonts w:ascii="Times New Roman" w:eastAsia="標楷體" w:hAnsi="Times New Roman" w:cs="Times New Roman"/>
          <w:color w:val="212529"/>
          <w:kern w:val="0"/>
          <w:sz w:val="40"/>
          <w:szCs w:val="40"/>
        </w:rPr>
        <w:t xml:space="preserve"> </w:t>
      </w:r>
      <w:r w:rsidRPr="00E04EA8">
        <w:rPr>
          <w:rFonts w:ascii="Times New Roman" w:eastAsia="標楷體" w:hAnsi="Times New Roman" w:cs="Times New Roman"/>
          <w:color w:val="212529"/>
          <w:kern w:val="0"/>
          <w:sz w:val="40"/>
          <w:szCs w:val="40"/>
        </w:rPr>
        <w:t>編號</w:t>
      </w:r>
      <w:r w:rsidR="00E34B16" w:rsidRPr="00E04EA8">
        <w:rPr>
          <w:rFonts w:ascii="Times New Roman" w:eastAsia="標楷體" w:hAnsi="Times New Roman" w:cs="Times New Roman"/>
          <w:color w:val="212529"/>
          <w:kern w:val="0"/>
          <w:sz w:val="40"/>
          <w:szCs w:val="40"/>
        </w:rPr>
        <w:t xml:space="preserve"> </w:t>
      </w:r>
      <w:r w:rsidR="00A34A0C">
        <w:rPr>
          <w:rFonts w:ascii="Times New Roman" w:eastAsia="標楷體" w:hAnsi="Times New Roman" w:cs="Times New Roman" w:hint="eastAsia"/>
          <w:color w:val="212529"/>
          <w:kern w:val="0"/>
          <w:sz w:val="40"/>
          <w:szCs w:val="40"/>
        </w:rPr>
        <w:t>4</w:t>
      </w:r>
      <w:r w:rsidR="00994F8F" w:rsidRPr="00E04EA8">
        <w:rPr>
          <w:rFonts w:ascii="Times New Roman" w:eastAsia="標楷體" w:hAnsi="Times New Roman" w:cs="Times New Roman"/>
          <w:color w:val="212529"/>
          <w:kern w:val="0"/>
          <w:sz w:val="40"/>
          <w:szCs w:val="40"/>
        </w:rPr>
        <w:t xml:space="preserve"> </w:t>
      </w:r>
      <w:r w:rsidRPr="00E04EA8">
        <w:rPr>
          <w:rFonts w:ascii="Times New Roman" w:eastAsia="標楷體" w:hAnsi="Times New Roman" w:cs="Times New Roman"/>
          <w:color w:val="212529"/>
          <w:kern w:val="0"/>
          <w:sz w:val="40"/>
          <w:szCs w:val="40"/>
        </w:rPr>
        <w:t>號</w:t>
      </w:r>
    </w:p>
    <w:p w:rsidR="0083510E" w:rsidRPr="00E04EA8" w:rsidRDefault="00111DDF"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11DDF">
        <w:rPr>
          <w:rFonts w:ascii="Times New Roman" w:eastAsia="標楷體" w:hAnsi="Times New Roman" w:cs="Times New Roman"/>
          <w:color w:val="212529"/>
          <w:kern w:val="0"/>
          <w:sz w:val="40"/>
          <w:szCs w:val="40"/>
        </w:rPr>
        <w:t>Thau masa wazaqan a rusaw</w:t>
      </w:r>
    </w:p>
    <w:p w:rsidR="006818CA" w:rsidRPr="00E04EA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E04EA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04EA8" w:rsidSect="00B85A90">
          <w:pgSz w:w="23814" w:h="16839" w:orient="landscape" w:code="8"/>
          <w:pgMar w:top="1134" w:right="1474" w:bottom="1134" w:left="1474" w:header="851" w:footer="992" w:gutter="0"/>
          <w:cols w:space="425"/>
          <w:docGrid w:type="lines" w:linePitch="360"/>
        </w:sectPr>
      </w:pPr>
    </w:p>
    <w:p w:rsidR="00111DDF" w:rsidRDefault="00111DDF" w:rsidP="00111DD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Zintun a wazaqan mathuaw maqitan riqazan, izai a wazaqan mathuaw maharan numa matilatilaw, numa sa sazum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itmaz ianan sa mathuaw manasha athan a rusaw, miazai mzai kizuat, aruzay, hutuq, tuza, tatuqruz, shinat……numanuma, antu tataal a rusaw.</w:t>
      </w:r>
    </w:p>
    <w:p w:rsidR="00111DDF" w:rsidRDefault="00111DDF" w:rsidP="00111DD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kahiwan a lalawa mzai Thau a tanatuqash maqa qmaqutilh latata mapuzipuzi a lhkaribush a qnuan munai Zintun a wazaqan. sa Thau a parhaway mriqaz mathuaw manasha wa rusaw isa sazum a itmaz, shduu izai a rusaw kaanin sa thau qa? latata wa tanatuqash mzai “ata maniun tu kaan sa izai a rusaw! tihauta izai a rusaw shduu kmaan, maqa tuqatuqashiza iaku, miahalawan iaku kmaan, ya kaaniniza iaku antu kumahin, antu mathay, ya miazithu shduuiza maniun kmaan.” izai tuqatuqashiza wa thau kminaaniza sa rusaw, antu kumahin, antu mathay, numa mzai “ba! mathuaw makanshuz numa maqitan kaanin izai a rusaw, izau maniun parhaway! kaanuan sa rusaw!”</w:t>
      </w:r>
    </w:p>
    <w:p w:rsidR="00111DDF" w:rsidRDefault="00111DDF" w:rsidP="00111DD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Thau a tanatuqash mzai “izai a pruq ianan sa hudun, manasha sa lhkaribush, ianan mani sa wazaqan, itia manasha sa rusaw, mathuaw maqitan a pruq!” </w:t>
      </w:r>
    </w:p>
    <w:p w:rsidR="00111DDF" w:rsidRDefault="00111DDF" w:rsidP="00111DD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numawan mushuqish sasaz a kataunan, kmathu sa binanau’az, azazak munai Zintun a wazaqan, kmalawa faqlhu a kataunan, isisuaiza sa thau makitnasha.</w:t>
      </w:r>
    </w:p>
    <w:p w:rsidR="00111DDF" w:rsidRDefault="00111DDF" w:rsidP="00111DD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kahiwan Zintun a wazaqan makapa, antu miazai thuini a sazum mathuaw maruqruq, manasha sa rizin, numa sa wazaqan a shirshir az’az lhmir, numawan ianan manasha athan a rusaw. Thau kmalawa lhalhuzu mulhalhuzu, pasain rapu murapu, pasain lhalhaush mulhalhaush, antu mabaraz smapuk sa rusaw, numawan kahiwan a Thau maqitan sa ininthawan, tatata wa thau mathuaw marutaw, mara’in, makushwit.</w:t>
      </w:r>
    </w:p>
    <w:p w:rsidR="00111DDF" w:rsidRDefault="00111DDF" w:rsidP="00111DDF">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kahiwan a Thau initusi Zintun a wazaqan, maqa itia sa rusaw numa lhkaribush, tatata wa Thau a taun mathuaw maqitan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ininthawan, miazai sa buna, thithu a kabua sabuan isa pruq, mathuaw puwanaz. miazai mani sa parakaz, kahiwan a lalawa mzai “parakaz ya pinuhubuqiza tata wa hubuq, apalhi’azazakin tata wa Thau a a’a. </w:t>
      </w:r>
      <w:proofErr w:type="gramStart"/>
      <w:r>
        <w:rPr>
          <w:rFonts w:ascii="Times New Roman" w:hAnsi="Times New Roman" w:cs="Times New Roman"/>
          <w:color w:val="212529"/>
          <w:sz w:val="32"/>
          <w:szCs w:val="32"/>
        </w:rPr>
        <w:t>”numawan</w:t>
      </w:r>
      <w:proofErr w:type="gramEnd"/>
      <w:r>
        <w:rPr>
          <w:rFonts w:ascii="Times New Roman" w:hAnsi="Times New Roman" w:cs="Times New Roman"/>
          <w:color w:val="212529"/>
          <w:sz w:val="32"/>
          <w:szCs w:val="32"/>
        </w:rPr>
        <w:t xml:space="preserve"> makitnasha sa thau, uhiawan minmanasha sa thau, Thau minmara’ira’in a qbit.</w:t>
      </w:r>
    </w:p>
    <w:p w:rsidR="00AE2643" w:rsidRPr="00AE2643" w:rsidRDefault="00AE2643" w:rsidP="00111D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F78EB" w:rsidRPr="00E04EA8" w:rsidRDefault="004F78EB"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4F78EB" w:rsidRPr="00E04EA8" w:rsidSect="001D2E95">
          <w:type w:val="continuous"/>
          <w:pgSz w:w="23814" w:h="16839" w:orient="landscape" w:code="8"/>
          <w:pgMar w:top="1134" w:right="1474" w:bottom="1134" w:left="1474" w:header="851" w:footer="992" w:gutter="0"/>
          <w:cols w:num="2" w:space="1200"/>
          <w:docGrid w:type="lines" w:linePitch="360"/>
        </w:sectPr>
      </w:pPr>
    </w:p>
    <w:p w:rsidR="00601D0E" w:rsidRPr="00E04EA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04EA8">
        <w:rPr>
          <w:rFonts w:ascii="Times New Roman" w:eastAsia="標楷體" w:hAnsi="Times New Roman" w:cs="Times New Roman"/>
          <w:color w:val="212529"/>
          <w:kern w:val="0"/>
          <w:sz w:val="40"/>
          <w:szCs w:val="32"/>
        </w:rPr>
        <w:lastRenderedPageBreak/>
        <w:t>11</w:t>
      </w:r>
      <w:r w:rsidR="002D09E4" w:rsidRPr="00E04EA8">
        <w:rPr>
          <w:rFonts w:ascii="Times New Roman" w:eastAsia="標楷體" w:hAnsi="Times New Roman" w:cs="Times New Roman"/>
          <w:color w:val="212529"/>
          <w:kern w:val="0"/>
          <w:sz w:val="40"/>
          <w:szCs w:val="32"/>
        </w:rPr>
        <w:t>2</w:t>
      </w:r>
      <w:r w:rsidR="00E34B16" w:rsidRPr="00E04EA8">
        <w:rPr>
          <w:rFonts w:ascii="Times New Roman" w:eastAsia="標楷體" w:hAnsi="Times New Roman" w:cs="Times New Roman"/>
          <w:color w:val="212529"/>
          <w:kern w:val="0"/>
          <w:sz w:val="40"/>
          <w:szCs w:val="32"/>
        </w:rPr>
        <w:t xml:space="preserve"> </w:t>
      </w:r>
      <w:r w:rsidRPr="00E04EA8">
        <w:rPr>
          <w:rFonts w:ascii="Times New Roman" w:eastAsia="標楷體" w:hAnsi="Times New Roman" w:cs="Times New Roman"/>
          <w:color w:val="212529"/>
          <w:kern w:val="0"/>
          <w:sz w:val="40"/>
          <w:szCs w:val="32"/>
        </w:rPr>
        <w:t>年全國語文競賽原住民族語朗讀</w:t>
      </w:r>
      <w:r w:rsidR="00E34B16" w:rsidRPr="00E04EA8">
        <w:rPr>
          <w:rFonts w:ascii="Times New Roman" w:eastAsia="標楷體" w:hAnsi="Times New Roman" w:cs="Times New Roman"/>
          <w:color w:val="212529"/>
          <w:kern w:val="0"/>
          <w:sz w:val="40"/>
          <w:szCs w:val="32"/>
        </w:rPr>
        <w:t xml:space="preserve"> </w:t>
      </w:r>
      <w:r w:rsidRPr="00E04EA8">
        <w:rPr>
          <w:rFonts w:ascii="Times New Roman" w:eastAsia="標楷體" w:hAnsi="Times New Roman" w:cs="Times New Roman"/>
          <w:color w:val="212529"/>
          <w:kern w:val="0"/>
          <w:sz w:val="40"/>
          <w:szCs w:val="32"/>
        </w:rPr>
        <w:t>【</w:t>
      </w:r>
      <w:r w:rsidR="00880CAA" w:rsidRPr="00E04EA8">
        <w:rPr>
          <w:rFonts w:ascii="Times New Roman" w:eastAsia="標楷體" w:hAnsi="Times New Roman" w:cs="Times New Roman"/>
          <w:color w:val="212529"/>
          <w:kern w:val="0"/>
          <w:sz w:val="40"/>
          <w:szCs w:val="32"/>
        </w:rPr>
        <w:t>邵語</w:t>
      </w:r>
      <w:r w:rsidRPr="00E04EA8">
        <w:rPr>
          <w:rFonts w:ascii="Times New Roman" w:eastAsia="標楷體" w:hAnsi="Times New Roman" w:cs="Times New Roman"/>
          <w:color w:val="212529"/>
          <w:kern w:val="0"/>
          <w:sz w:val="40"/>
          <w:szCs w:val="32"/>
        </w:rPr>
        <w:t>】</w:t>
      </w:r>
      <w:r w:rsidR="00E34B16" w:rsidRPr="00E04EA8">
        <w:rPr>
          <w:rFonts w:ascii="Times New Roman" w:eastAsia="標楷體" w:hAnsi="Times New Roman" w:cs="Times New Roman"/>
          <w:color w:val="212529"/>
          <w:kern w:val="0"/>
          <w:sz w:val="40"/>
          <w:szCs w:val="32"/>
        </w:rPr>
        <w:t xml:space="preserve"> </w:t>
      </w:r>
      <w:r w:rsidR="00880CAA" w:rsidRPr="00E04EA8">
        <w:rPr>
          <w:rFonts w:ascii="Times New Roman" w:eastAsia="標楷體" w:hAnsi="Times New Roman" w:cs="Times New Roman"/>
          <w:color w:val="212529"/>
          <w:kern w:val="0"/>
          <w:sz w:val="40"/>
          <w:szCs w:val="32"/>
        </w:rPr>
        <w:t>高中</w:t>
      </w:r>
      <w:r w:rsidR="00477328" w:rsidRPr="00E04EA8">
        <w:rPr>
          <w:rFonts w:ascii="Times New Roman" w:eastAsia="標楷體" w:hAnsi="Times New Roman" w:cs="Times New Roman"/>
          <w:color w:val="212529"/>
          <w:kern w:val="0"/>
          <w:sz w:val="40"/>
          <w:szCs w:val="32"/>
        </w:rPr>
        <w:t>學生組</w:t>
      </w:r>
      <w:r w:rsidR="00477328" w:rsidRPr="00E04EA8">
        <w:rPr>
          <w:rFonts w:ascii="Times New Roman" w:eastAsia="標楷體" w:hAnsi="Times New Roman" w:cs="Times New Roman"/>
          <w:color w:val="212529"/>
          <w:kern w:val="0"/>
          <w:sz w:val="40"/>
          <w:szCs w:val="32"/>
        </w:rPr>
        <w:t xml:space="preserve"> </w:t>
      </w:r>
      <w:r w:rsidR="00477328" w:rsidRPr="00E04EA8">
        <w:rPr>
          <w:rFonts w:ascii="Times New Roman" w:eastAsia="標楷體" w:hAnsi="Times New Roman" w:cs="Times New Roman"/>
          <w:color w:val="212529"/>
          <w:kern w:val="0"/>
          <w:sz w:val="40"/>
          <w:szCs w:val="32"/>
        </w:rPr>
        <w:t>編號</w:t>
      </w:r>
      <w:r w:rsidR="00477328" w:rsidRPr="00E04EA8">
        <w:rPr>
          <w:rFonts w:ascii="Times New Roman" w:eastAsia="標楷體" w:hAnsi="Times New Roman" w:cs="Times New Roman"/>
          <w:color w:val="212529"/>
          <w:kern w:val="0"/>
          <w:sz w:val="40"/>
          <w:szCs w:val="32"/>
        </w:rPr>
        <w:t xml:space="preserve"> </w:t>
      </w:r>
      <w:r w:rsidR="00A34A0C">
        <w:rPr>
          <w:rFonts w:ascii="Times New Roman" w:eastAsia="標楷體" w:hAnsi="Times New Roman" w:cs="Times New Roman" w:hint="eastAsia"/>
          <w:color w:val="212529"/>
          <w:kern w:val="0"/>
          <w:sz w:val="40"/>
          <w:szCs w:val="32"/>
        </w:rPr>
        <w:t>4</w:t>
      </w:r>
      <w:r w:rsidR="00477328" w:rsidRPr="00E04EA8">
        <w:rPr>
          <w:rFonts w:ascii="Times New Roman" w:eastAsia="標楷體" w:hAnsi="Times New Roman" w:cs="Times New Roman"/>
          <w:color w:val="212529"/>
          <w:kern w:val="0"/>
          <w:sz w:val="40"/>
          <w:szCs w:val="32"/>
        </w:rPr>
        <w:t xml:space="preserve"> </w:t>
      </w:r>
      <w:r w:rsidR="00477328" w:rsidRPr="00E04EA8">
        <w:rPr>
          <w:rFonts w:ascii="Times New Roman" w:eastAsia="標楷體" w:hAnsi="Times New Roman" w:cs="Times New Roman"/>
          <w:color w:val="212529"/>
          <w:kern w:val="0"/>
          <w:sz w:val="40"/>
          <w:szCs w:val="32"/>
        </w:rPr>
        <w:t>號</w:t>
      </w:r>
    </w:p>
    <w:p w:rsidR="00601D0E" w:rsidRPr="00E04EA8" w:rsidRDefault="00111DDF"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roofErr w:type="gramStart"/>
      <w:r w:rsidRPr="00111DDF">
        <w:rPr>
          <w:rFonts w:ascii="Times New Roman" w:eastAsia="標楷體" w:hAnsi="Times New Roman" w:cs="Times New Roman"/>
          <w:color w:val="212529"/>
          <w:kern w:val="0"/>
          <w:sz w:val="40"/>
          <w:szCs w:val="32"/>
        </w:rPr>
        <w:t>邵</w:t>
      </w:r>
      <w:proofErr w:type="gramEnd"/>
      <w:r w:rsidRPr="00111DDF">
        <w:rPr>
          <w:rFonts w:ascii="Times New Roman" w:eastAsia="標楷體" w:hAnsi="Times New Roman" w:cs="Times New Roman"/>
          <w:color w:val="212529"/>
          <w:kern w:val="0"/>
          <w:sz w:val="40"/>
          <w:szCs w:val="32"/>
        </w:rPr>
        <w:t>族與日月潭的魚</w:t>
      </w:r>
    </w:p>
    <w:p w:rsidR="00601D0E" w:rsidRPr="00E04EA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04EA8"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04EA8" w:rsidSect="00601D0E">
          <w:type w:val="continuous"/>
          <w:pgSz w:w="23814" w:h="16839" w:orient="landscape" w:code="8"/>
          <w:pgMar w:top="1134" w:right="1474" w:bottom="1134" w:left="1474" w:header="851" w:footer="992" w:gutter="0"/>
          <w:cols w:space="1200"/>
          <w:docGrid w:type="lines" w:linePitch="360"/>
        </w:sectPr>
      </w:pPr>
    </w:p>
    <w:p w:rsidR="00111DDF" w:rsidRPr="00111DDF" w:rsidRDefault="00111DDF" w:rsidP="00111DDF">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bookmarkStart w:id="0" w:name="_GoBack"/>
      <w:r w:rsidRPr="00111DDF">
        <w:rPr>
          <w:rFonts w:ascii="標楷體" w:eastAsia="標楷體" w:hAnsi="標楷體" w:cs="Times New Roman"/>
          <w:color w:val="212529"/>
          <w:sz w:val="32"/>
          <w:szCs w:val="32"/>
        </w:rPr>
        <w:t>日月潭潭面寬闊，潭水清澈，水裡有很多種類的魚，像是</w:t>
      </w:r>
      <w:proofErr w:type="gramStart"/>
      <w:r w:rsidRPr="00111DDF">
        <w:rPr>
          <w:rFonts w:ascii="標楷體" w:eastAsia="標楷體" w:hAnsi="標楷體" w:cs="Times New Roman"/>
          <w:color w:val="212529"/>
          <w:sz w:val="32"/>
          <w:szCs w:val="32"/>
        </w:rPr>
        <w:t>奇力魚</w:t>
      </w:r>
      <w:proofErr w:type="gramEnd"/>
      <w:r w:rsidRPr="00111DDF">
        <w:rPr>
          <w:rFonts w:ascii="標楷體" w:eastAsia="標楷體" w:hAnsi="標楷體" w:cs="Times New Roman"/>
          <w:color w:val="212529"/>
          <w:sz w:val="32"/>
          <w:szCs w:val="32"/>
        </w:rPr>
        <w:t>、總統魚、鯉魚、鰻魚、</w:t>
      </w:r>
      <w:proofErr w:type="gramStart"/>
      <w:r w:rsidRPr="00111DDF">
        <w:rPr>
          <w:rFonts w:ascii="標楷體" w:eastAsia="標楷體" w:hAnsi="標楷體" w:cs="Times New Roman"/>
          <w:color w:val="212529"/>
          <w:sz w:val="32"/>
          <w:szCs w:val="32"/>
        </w:rPr>
        <w:t>鯰</w:t>
      </w:r>
      <w:proofErr w:type="gramEnd"/>
      <w:r w:rsidRPr="00111DDF">
        <w:rPr>
          <w:rFonts w:ascii="標楷體" w:eastAsia="標楷體" w:hAnsi="標楷體" w:cs="Times New Roman"/>
          <w:color w:val="212529"/>
          <w:sz w:val="32"/>
          <w:szCs w:val="32"/>
        </w:rPr>
        <w:t>魚、土</w:t>
      </w:r>
      <w:proofErr w:type="gramStart"/>
      <w:r w:rsidRPr="00111DDF">
        <w:rPr>
          <w:rFonts w:ascii="標楷體" w:eastAsia="標楷體" w:hAnsi="標楷體" w:cs="Times New Roman"/>
          <w:color w:val="212529"/>
          <w:sz w:val="32"/>
          <w:szCs w:val="32"/>
        </w:rPr>
        <w:t>虱</w:t>
      </w:r>
      <w:proofErr w:type="gramEnd"/>
      <w:r w:rsidRPr="00111DDF">
        <w:rPr>
          <w:rFonts w:ascii="標楷體" w:eastAsia="標楷體" w:hAnsi="標楷體" w:cs="Times New Roman"/>
          <w:color w:val="212529"/>
          <w:sz w:val="32"/>
          <w:szCs w:val="32"/>
        </w:rPr>
        <w:t>魚等等。</w:t>
      </w:r>
    </w:p>
    <w:p w:rsidR="00111DDF" w:rsidRPr="00111DDF" w:rsidRDefault="00111DDF" w:rsidP="00111DDF">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11DDF">
        <w:rPr>
          <w:rFonts w:ascii="標楷體" w:eastAsia="標楷體" w:hAnsi="標楷體" w:cs="Times New Roman"/>
          <w:color w:val="212529"/>
          <w:sz w:val="32"/>
          <w:szCs w:val="32"/>
        </w:rPr>
        <w:t>早昔，祖先因為追逐白鹿而來到日月潭，年輕人看到很多的魚在水中。有個老人說：「我已經很老了，就由我先來吃吃看，如果我沒有中毒、死亡，你們就可以吃。」老人吃了魚，沒有中毒也沒有死亡，說：「哇！這魚很香、很好吃，你們來吃吃看！」</w:t>
      </w:r>
    </w:p>
    <w:p w:rsidR="00111DDF" w:rsidRPr="00111DDF" w:rsidRDefault="00111DDF" w:rsidP="00111DDF">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11DDF">
        <w:rPr>
          <w:rFonts w:ascii="標楷體" w:eastAsia="標楷體" w:hAnsi="標楷體" w:cs="Times New Roman"/>
          <w:color w:val="212529"/>
          <w:sz w:val="32"/>
          <w:szCs w:val="32"/>
        </w:rPr>
        <w:t>老人說：「</w:t>
      </w:r>
      <w:proofErr w:type="gramStart"/>
      <w:r w:rsidRPr="00111DDF">
        <w:rPr>
          <w:rFonts w:ascii="標楷體" w:eastAsia="標楷體" w:hAnsi="標楷體" w:cs="Times New Roman"/>
          <w:color w:val="212529"/>
          <w:sz w:val="32"/>
          <w:szCs w:val="32"/>
        </w:rPr>
        <w:t>這地方有山</w:t>
      </w:r>
      <w:proofErr w:type="gramEnd"/>
      <w:r w:rsidRPr="00111DDF">
        <w:rPr>
          <w:rFonts w:ascii="標楷體" w:eastAsia="標楷體" w:hAnsi="標楷體" w:cs="Times New Roman"/>
          <w:color w:val="212529"/>
          <w:sz w:val="32"/>
          <w:szCs w:val="32"/>
        </w:rPr>
        <w:t>、也有</w:t>
      </w:r>
      <w:proofErr w:type="gramStart"/>
      <w:r w:rsidRPr="00111DDF">
        <w:rPr>
          <w:rFonts w:ascii="標楷體" w:eastAsia="標楷體" w:hAnsi="標楷體" w:cs="Times New Roman"/>
          <w:color w:val="212529"/>
          <w:sz w:val="32"/>
          <w:szCs w:val="32"/>
        </w:rPr>
        <w:t>山禽、湖海</w:t>
      </w:r>
      <w:proofErr w:type="gramEnd"/>
      <w:r w:rsidRPr="00111DDF">
        <w:rPr>
          <w:rFonts w:ascii="標楷體" w:eastAsia="標楷體" w:hAnsi="標楷體" w:cs="Times New Roman"/>
          <w:color w:val="212529"/>
          <w:sz w:val="32"/>
          <w:szCs w:val="32"/>
        </w:rPr>
        <w:t>，很多的魚，是很好的地方。」回到舊部落，把婦女和小孩們帶來日月潭，建立了新部落。</w:t>
      </w:r>
    </w:p>
    <w:p w:rsidR="00111DDF" w:rsidRPr="00111DDF" w:rsidRDefault="00111DDF" w:rsidP="00111DDF">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11DDF">
        <w:rPr>
          <w:rFonts w:ascii="標楷體" w:eastAsia="標楷體" w:hAnsi="標楷體" w:cs="Times New Roman"/>
          <w:color w:val="212529"/>
          <w:sz w:val="32"/>
          <w:szCs w:val="32"/>
        </w:rPr>
        <w:t>早昔潭水很淺，四周長滿草，有很多不同種類的魚。</w:t>
      </w:r>
      <w:proofErr w:type="gramStart"/>
      <w:r w:rsidRPr="00111DDF">
        <w:rPr>
          <w:rFonts w:ascii="標楷體" w:eastAsia="標楷體" w:hAnsi="標楷體" w:cs="Times New Roman"/>
          <w:color w:val="212529"/>
          <w:sz w:val="32"/>
          <w:szCs w:val="32"/>
        </w:rPr>
        <w:t>邵</w:t>
      </w:r>
      <w:proofErr w:type="gramEnd"/>
      <w:r w:rsidRPr="00111DDF">
        <w:rPr>
          <w:rFonts w:ascii="標楷體" w:eastAsia="標楷體" w:hAnsi="標楷體" w:cs="Times New Roman"/>
          <w:color w:val="212529"/>
          <w:sz w:val="32"/>
          <w:szCs w:val="32"/>
        </w:rPr>
        <w:t>族人編結魚</w:t>
      </w:r>
      <w:proofErr w:type="gramStart"/>
      <w:r w:rsidRPr="00111DDF">
        <w:rPr>
          <w:rFonts w:ascii="標楷體" w:eastAsia="標楷體" w:hAnsi="標楷體" w:cs="Times New Roman"/>
          <w:color w:val="212529"/>
          <w:sz w:val="32"/>
          <w:szCs w:val="32"/>
        </w:rPr>
        <w:t>笱</w:t>
      </w:r>
      <w:proofErr w:type="gramEnd"/>
      <w:r w:rsidRPr="00111DDF">
        <w:rPr>
          <w:rFonts w:ascii="標楷體" w:eastAsia="標楷體" w:hAnsi="標楷體" w:cs="Times New Roman"/>
          <w:color w:val="212529"/>
          <w:sz w:val="32"/>
          <w:szCs w:val="32"/>
        </w:rPr>
        <w:t>(魚</w:t>
      </w:r>
      <w:proofErr w:type="gramStart"/>
      <w:r w:rsidRPr="00111DDF">
        <w:rPr>
          <w:rFonts w:ascii="標楷體" w:eastAsia="標楷體" w:hAnsi="標楷體" w:cs="Times New Roman"/>
          <w:color w:val="212529"/>
          <w:sz w:val="32"/>
          <w:szCs w:val="32"/>
        </w:rPr>
        <w:t>筌</w:t>
      </w:r>
      <w:proofErr w:type="gramEnd"/>
      <w:r w:rsidRPr="00111DDF">
        <w:rPr>
          <w:rFonts w:ascii="標楷體" w:eastAsia="標楷體" w:hAnsi="標楷體" w:cs="Times New Roman"/>
          <w:color w:val="212529"/>
          <w:sz w:val="32"/>
          <w:szCs w:val="32"/>
        </w:rPr>
        <w:t>)，用魚</w:t>
      </w:r>
      <w:proofErr w:type="gramStart"/>
      <w:r w:rsidRPr="00111DDF">
        <w:rPr>
          <w:rFonts w:ascii="標楷體" w:eastAsia="標楷體" w:hAnsi="標楷體" w:cs="Times New Roman"/>
          <w:color w:val="212529"/>
          <w:sz w:val="32"/>
          <w:szCs w:val="32"/>
        </w:rPr>
        <w:t>笱</w:t>
      </w:r>
      <w:proofErr w:type="gramEnd"/>
      <w:r w:rsidRPr="00111DDF">
        <w:rPr>
          <w:rFonts w:ascii="標楷體" w:eastAsia="標楷體" w:hAnsi="標楷體" w:cs="Times New Roman"/>
          <w:color w:val="212529"/>
          <w:sz w:val="32"/>
          <w:szCs w:val="32"/>
        </w:rPr>
        <w:t>捕魚；用魚</w:t>
      </w:r>
      <w:proofErr w:type="gramStart"/>
      <w:r w:rsidRPr="00111DDF">
        <w:rPr>
          <w:rFonts w:ascii="標楷體" w:eastAsia="標楷體" w:hAnsi="標楷體" w:cs="Times New Roman"/>
          <w:color w:val="212529"/>
          <w:sz w:val="32"/>
          <w:szCs w:val="32"/>
        </w:rPr>
        <w:t>槍射魚</w:t>
      </w:r>
      <w:proofErr w:type="gramEnd"/>
      <w:r w:rsidRPr="00111DDF">
        <w:rPr>
          <w:rFonts w:ascii="標楷體" w:eastAsia="標楷體" w:hAnsi="標楷體" w:cs="Times New Roman"/>
          <w:color w:val="212529"/>
          <w:sz w:val="32"/>
          <w:szCs w:val="32"/>
        </w:rPr>
        <w:t>；用</w:t>
      </w:r>
      <w:proofErr w:type="gramStart"/>
      <w:r w:rsidRPr="00111DDF">
        <w:rPr>
          <w:rFonts w:ascii="標楷體" w:eastAsia="標楷體" w:hAnsi="標楷體" w:cs="Times New Roman"/>
          <w:color w:val="212529"/>
          <w:sz w:val="32"/>
          <w:szCs w:val="32"/>
        </w:rPr>
        <w:t>竹撈子</w:t>
      </w:r>
      <w:proofErr w:type="gramEnd"/>
      <w:r w:rsidRPr="00111DDF">
        <w:rPr>
          <w:rFonts w:ascii="標楷體" w:eastAsia="標楷體" w:hAnsi="標楷體" w:cs="Times New Roman"/>
          <w:color w:val="212529"/>
          <w:sz w:val="32"/>
          <w:szCs w:val="32"/>
        </w:rPr>
        <w:t>撈魚。</w:t>
      </w:r>
    </w:p>
    <w:p w:rsidR="00111DDF" w:rsidRPr="00111DDF" w:rsidRDefault="00111DDF" w:rsidP="00111DDF">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111DDF">
        <w:rPr>
          <w:rFonts w:ascii="標楷體" w:eastAsia="標楷體" w:hAnsi="標楷體" w:cs="Times New Roman"/>
          <w:color w:val="212529"/>
          <w:sz w:val="32"/>
          <w:szCs w:val="32"/>
        </w:rPr>
        <w:t>以前因為有魚和</w:t>
      </w:r>
      <w:proofErr w:type="gramStart"/>
      <w:r w:rsidRPr="00111DDF">
        <w:rPr>
          <w:rFonts w:ascii="標楷體" w:eastAsia="標楷體" w:hAnsi="標楷體" w:cs="Times New Roman"/>
          <w:color w:val="212529"/>
          <w:sz w:val="32"/>
          <w:szCs w:val="32"/>
        </w:rPr>
        <w:t>山禽，</w:t>
      </w:r>
      <w:proofErr w:type="gramEnd"/>
      <w:r w:rsidRPr="00111DDF">
        <w:rPr>
          <w:rFonts w:ascii="標楷體" w:eastAsia="標楷體" w:hAnsi="標楷體" w:cs="Times New Roman"/>
          <w:color w:val="212529"/>
          <w:sz w:val="32"/>
          <w:szCs w:val="32"/>
        </w:rPr>
        <w:t>每</w:t>
      </w:r>
      <w:proofErr w:type="gramStart"/>
      <w:r w:rsidRPr="00111DDF">
        <w:rPr>
          <w:rFonts w:ascii="標楷體" w:eastAsia="標楷體" w:hAnsi="標楷體" w:cs="Times New Roman"/>
          <w:color w:val="212529"/>
          <w:sz w:val="32"/>
          <w:szCs w:val="32"/>
        </w:rPr>
        <w:t>個</w:t>
      </w:r>
      <w:proofErr w:type="gramEnd"/>
      <w:r w:rsidRPr="00111DDF">
        <w:rPr>
          <w:rFonts w:ascii="標楷體" w:eastAsia="標楷體" w:hAnsi="標楷體" w:cs="Times New Roman"/>
          <w:color w:val="212529"/>
          <w:sz w:val="32"/>
          <w:szCs w:val="32"/>
        </w:rPr>
        <w:t>家庭都過著非常好的生活，就像地瓜一樣，</w:t>
      </w:r>
      <w:proofErr w:type="gramStart"/>
      <w:r w:rsidRPr="00111DDF">
        <w:rPr>
          <w:rFonts w:ascii="標楷體" w:eastAsia="標楷體" w:hAnsi="標楷體" w:cs="Times New Roman"/>
          <w:color w:val="212529"/>
          <w:sz w:val="32"/>
          <w:szCs w:val="32"/>
        </w:rPr>
        <w:t>根埋泥土</w:t>
      </w:r>
      <w:proofErr w:type="gramEnd"/>
      <w:r w:rsidRPr="00111DDF">
        <w:rPr>
          <w:rFonts w:ascii="標楷體" w:eastAsia="標楷體" w:hAnsi="標楷體" w:cs="Times New Roman"/>
          <w:color w:val="212529"/>
          <w:sz w:val="32"/>
          <w:szCs w:val="32"/>
        </w:rPr>
        <w:t>，繁衍茂盛。也像茄</w:t>
      </w:r>
      <w:proofErr w:type="gramStart"/>
      <w:r w:rsidRPr="00111DDF">
        <w:rPr>
          <w:rFonts w:ascii="標楷體" w:eastAsia="標楷體" w:hAnsi="標楷體" w:cs="Times New Roman"/>
          <w:color w:val="212529"/>
          <w:sz w:val="32"/>
          <w:szCs w:val="32"/>
        </w:rPr>
        <w:t>苳</w:t>
      </w:r>
      <w:proofErr w:type="gramEnd"/>
      <w:r w:rsidRPr="00111DDF">
        <w:rPr>
          <w:rFonts w:ascii="標楷體" w:eastAsia="標楷體" w:hAnsi="標楷體" w:cs="Times New Roman"/>
          <w:color w:val="212529"/>
          <w:sz w:val="32"/>
          <w:szCs w:val="32"/>
        </w:rPr>
        <w:t>樹一般，「茄</w:t>
      </w:r>
      <w:proofErr w:type="gramStart"/>
      <w:r w:rsidRPr="00111DDF">
        <w:rPr>
          <w:rFonts w:ascii="標楷體" w:eastAsia="標楷體" w:hAnsi="標楷體" w:cs="Times New Roman"/>
          <w:color w:val="212529"/>
          <w:sz w:val="32"/>
          <w:szCs w:val="32"/>
        </w:rPr>
        <w:t>苳</w:t>
      </w:r>
      <w:proofErr w:type="gramEnd"/>
      <w:r w:rsidRPr="00111DDF">
        <w:rPr>
          <w:rFonts w:ascii="標楷體" w:eastAsia="標楷體" w:hAnsi="標楷體" w:cs="Times New Roman"/>
          <w:color w:val="212529"/>
          <w:sz w:val="32"/>
          <w:szCs w:val="32"/>
        </w:rPr>
        <w:t>樹如果萌生出一片新芽，就誔生出一個嬰兒。」很快的</w:t>
      </w:r>
      <w:proofErr w:type="gramStart"/>
      <w:r w:rsidRPr="00111DDF">
        <w:rPr>
          <w:rFonts w:ascii="標楷體" w:eastAsia="標楷體" w:hAnsi="標楷體" w:cs="Times New Roman"/>
          <w:color w:val="212529"/>
          <w:sz w:val="32"/>
          <w:szCs w:val="32"/>
        </w:rPr>
        <w:t>邵</w:t>
      </w:r>
      <w:proofErr w:type="gramEnd"/>
      <w:r w:rsidRPr="00111DDF">
        <w:rPr>
          <w:rFonts w:ascii="標楷體" w:eastAsia="標楷體" w:hAnsi="標楷體" w:cs="Times New Roman"/>
          <w:color w:val="212529"/>
          <w:sz w:val="32"/>
          <w:szCs w:val="32"/>
        </w:rPr>
        <w:t>族人變多，形成一個很大的族群。</w:t>
      </w:r>
    </w:p>
    <w:p w:rsidR="00AE0F19" w:rsidRPr="00111DDF" w:rsidRDefault="00AE0F19" w:rsidP="00111DD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E0F19" w:rsidRPr="00111DDF" w:rsidRDefault="00AE0F19" w:rsidP="00111DD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AE0F19" w:rsidRPr="001332EE" w:rsidRDefault="00AE0F19" w:rsidP="007E4427">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6D6E65" w:rsidRPr="00E04EA8" w:rsidRDefault="006D6E65" w:rsidP="003F40A7">
      <w:pPr>
        <w:spacing w:line="720" w:lineRule="exact"/>
        <w:ind w:firstLineChars="200" w:firstLine="480"/>
        <w:rPr>
          <w:rFonts w:ascii="Times New Roman" w:eastAsia="標楷體" w:hAnsi="Times New Roman" w:cs="Times New Roman"/>
        </w:rPr>
      </w:pPr>
    </w:p>
    <w:p w:rsidR="006D6E65" w:rsidRPr="00E04EA8" w:rsidRDefault="006D6E65" w:rsidP="003F40A7">
      <w:pPr>
        <w:spacing w:line="720" w:lineRule="exact"/>
        <w:ind w:firstLineChars="200" w:firstLine="480"/>
        <w:rPr>
          <w:rFonts w:ascii="Times New Roman" w:eastAsia="標楷體" w:hAnsi="Times New Roman" w:cs="Times New Roman"/>
        </w:rPr>
        <w:sectPr w:rsidR="006D6E65" w:rsidRPr="00E04EA8" w:rsidSect="00601D0E">
          <w:type w:val="continuous"/>
          <w:pgSz w:w="23814" w:h="16839" w:orient="landscape" w:code="8"/>
          <w:pgMar w:top="1134" w:right="1474" w:bottom="1134" w:left="1474" w:header="851" w:footer="992" w:gutter="0"/>
          <w:cols w:num="2" w:space="1200"/>
          <w:docGrid w:type="lines" w:linePitch="360"/>
        </w:sectPr>
      </w:pPr>
    </w:p>
    <w:p w:rsidR="00601D0E" w:rsidRPr="00E04EA8" w:rsidRDefault="00601D0E" w:rsidP="003F40A7">
      <w:pPr>
        <w:spacing w:line="720" w:lineRule="exact"/>
        <w:ind w:firstLineChars="200" w:firstLine="480"/>
        <w:rPr>
          <w:rFonts w:ascii="Times New Roman" w:eastAsia="標楷體" w:hAnsi="Times New Roman" w:cs="Times New Roman"/>
        </w:rPr>
      </w:pPr>
    </w:p>
    <w:sectPr w:rsidR="00601D0E" w:rsidRPr="00E04EA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EB5"/>
    <w:rsid w:val="00B371F9"/>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5D9"/>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2023-04-21T07:50:00Z</dcterms:created>
  <dcterms:modified xsi:type="dcterms:W3CDTF">2023-04-21T07:51:00Z</dcterms:modified>
</cp:coreProperties>
</file>