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624B" w14:textId="7674B603" w:rsidR="00896BC3" w:rsidRPr="00F62056" w:rsidRDefault="00896BC3" w:rsidP="00F62056">
      <w:pPr>
        <w:pStyle w:val="Web"/>
        <w:jc w:val="center"/>
        <w:rPr>
          <w:rFonts w:ascii="楷體-簡" w:eastAsia="楷體-簡" w:hAnsi="楷體-簡"/>
          <w:b/>
          <w:bCs/>
        </w:rPr>
      </w:pPr>
      <w:bookmarkStart w:id="0" w:name="_GoBack"/>
      <w:bookmarkEnd w:id="0"/>
      <w:proofErr w:type="gramStart"/>
      <w:r w:rsidRPr="00F62056">
        <w:rPr>
          <w:rFonts w:ascii="楷體-簡" w:eastAsia="楷體-簡" w:hAnsi="楷體-簡" w:hint="eastAsia"/>
          <w:b/>
          <w:bCs/>
        </w:rPr>
        <w:t>1</w:t>
      </w:r>
      <w:r w:rsidRPr="00F62056">
        <w:rPr>
          <w:rFonts w:ascii="楷體-簡" w:eastAsia="楷體-簡" w:hAnsi="楷體-簡"/>
          <w:b/>
          <w:bCs/>
        </w:rPr>
        <w:t>11</w:t>
      </w:r>
      <w:proofErr w:type="gramEnd"/>
      <w:r w:rsidRPr="00F62056">
        <w:rPr>
          <w:rFonts w:ascii="楷體-簡" w:eastAsia="楷體-簡" w:hAnsi="楷體-簡" w:hint="eastAsia"/>
          <w:b/>
          <w:bCs/>
        </w:rPr>
        <w:t>年度國家衛生研究院科普創作競賽</w:t>
      </w:r>
      <w:r w:rsidRPr="00F62056">
        <w:rPr>
          <w:rFonts w:ascii="楷體-簡" w:eastAsia="楷體-簡" w:hAnsi="楷體-簡"/>
          <w:b/>
          <w:bCs/>
        </w:rPr>
        <w:t>(</w:t>
      </w:r>
      <w:r w:rsidRPr="00F62056">
        <w:rPr>
          <w:rFonts w:ascii="楷體-簡" w:eastAsia="楷體-簡" w:hAnsi="楷體-簡" w:hint="eastAsia"/>
          <w:b/>
          <w:bCs/>
        </w:rPr>
        <w:t>創意</w:t>
      </w:r>
      <w:proofErr w:type="spellStart"/>
      <w:r w:rsidR="00A47473">
        <w:rPr>
          <w:rFonts w:ascii="楷體-簡" w:eastAsia="楷體-簡" w:hAnsi="楷體-簡" w:hint="eastAsia"/>
          <w:b/>
          <w:bCs/>
        </w:rPr>
        <w:t>Y</w:t>
      </w:r>
      <w:r w:rsidR="00A47473">
        <w:rPr>
          <w:rFonts w:ascii="楷體-簡" w:eastAsia="楷體-簡" w:hAnsi="楷體-簡"/>
          <w:b/>
          <w:bCs/>
        </w:rPr>
        <w:t>outube</w:t>
      </w:r>
      <w:proofErr w:type="spellEnd"/>
      <w:r w:rsidRPr="00F62056">
        <w:rPr>
          <w:rFonts w:ascii="楷體-簡" w:eastAsia="楷體-簡" w:hAnsi="楷體-簡" w:hint="eastAsia"/>
          <w:b/>
          <w:bCs/>
        </w:rPr>
        <w:t xml:space="preserve">短片及 </w:t>
      </w:r>
      <w:r w:rsidRPr="00F62056">
        <w:rPr>
          <w:rFonts w:ascii="楷體-簡" w:eastAsia="楷體-簡" w:hAnsi="楷體-簡"/>
          <w:b/>
          <w:bCs/>
        </w:rPr>
        <w:t>Podcast)</w:t>
      </w:r>
    </w:p>
    <w:p w14:paraId="69E53E84" w14:textId="38D3892E" w:rsidR="00896BC3" w:rsidRDefault="00896BC3" w:rsidP="00F62056">
      <w:pPr>
        <w:pStyle w:val="Web"/>
        <w:spacing w:line="0" w:lineRule="atLeast"/>
        <w:rPr>
          <w:rFonts w:ascii="楷體-簡" w:eastAsia="楷體-簡" w:hAnsi="楷體-簡"/>
        </w:rPr>
      </w:pPr>
      <w:r w:rsidRPr="00896BC3">
        <w:rPr>
          <w:rFonts w:ascii="楷體-簡" w:eastAsia="楷體-簡" w:hAnsi="楷體-簡" w:hint="eastAsia"/>
        </w:rPr>
        <w:t>國家衛生研究院希望創造科普教育的雙向互動，鼓勵學生進行科普創作，</w:t>
      </w:r>
      <w:r w:rsidR="007B5313">
        <w:rPr>
          <w:rFonts w:ascii="楷體-簡" w:eastAsia="楷體-簡" w:hAnsi="楷體-簡" w:hint="eastAsia"/>
        </w:rPr>
        <w:t>並希望結合現在新媒體時代的力量，</w:t>
      </w:r>
      <w:r w:rsidR="00F62056" w:rsidRPr="00F62056">
        <w:rPr>
          <w:rFonts w:ascii="楷體-簡" w:eastAsia="楷體-簡" w:hAnsi="楷體-簡" w:hint="eastAsia"/>
        </w:rPr>
        <w:t>將</w:t>
      </w:r>
      <w:r w:rsidR="00F62056">
        <w:rPr>
          <w:rFonts w:ascii="楷體-簡" w:eastAsia="楷體-簡" w:hAnsi="楷體-簡" w:hint="eastAsia"/>
        </w:rPr>
        <w:t>平常課程</w:t>
      </w:r>
      <w:r w:rsidR="00F62056" w:rsidRPr="00F62056">
        <w:rPr>
          <w:rFonts w:ascii="楷體-簡" w:eastAsia="楷體-簡" w:hAnsi="楷體-簡" w:hint="eastAsia"/>
        </w:rPr>
        <w:t>所學之科普新知經由多媒體運用與網路社群整合的方式呈現</w:t>
      </w:r>
      <w:r w:rsidR="007B5313">
        <w:rPr>
          <w:rFonts w:ascii="楷體-簡" w:eastAsia="楷體-簡" w:hAnsi="楷體-簡" w:hint="eastAsia"/>
        </w:rPr>
        <w:t>。</w:t>
      </w:r>
      <w:r w:rsidRPr="00896BC3">
        <w:rPr>
          <w:rFonts w:ascii="楷體-簡" w:eastAsia="楷體-簡" w:hAnsi="楷體-簡" w:hint="eastAsia"/>
        </w:rPr>
        <w:t>因此將舉辦學生創意</w:t>
      </w:r>
      <w:proofErr w:type="spellStart"/>
      <w:r>
        <w:rPr>
          <w:rFonts w:ascii="楷體-簡" w:eastAsia="楷體-簡" w:hAnsi="楷體-簡"/>
        </w:rPr>
        <w:t>Youtube</w:t>
      </w:r>
      <w:proofErr w:type="spellEnd"/>
      <w:r w:rsidRPr="00896BC3">
        <w:rPr>
          <w:rFonts w:ascii="楷體-簡" w:eastAsia="楷體-簡" w:hAnsi="楷體-簡" w:hint="eastAsia"/>
        </w:rPr>
        <w:t>短片、</w:t>
      </w:r>
      <w:r w:rsidRPr="00896BC3">
        <w:rPr>
          <w:rFonts w:ascii="楷體-簡" w:eastAsia="楷體-簡" w:hAnsi="楷體-簡"/>
        </w:rPr>
        <w:t>Podcast</w:t>
      </w:r>
      <w:r w:rsidRPr="00896BC3">
        <w:rPr>
          <w:rFonts w:ascii="楷體-簡" w:eastAsia="楷體-簡" w:hAnsi="楷體-簡" w:hint="eastAsia"/>
        </w:rPr>
        <w:t>的科普競賽，期待科普活動不是只有單向的教學，希望透過科競賽形成一個良善的循環系統，擴大受益的族群</w:t>
      </w:r>
      <w:r w:rsidR="00F62056">
        <w:rPr>
          <w:rFonts w:ascii="楷體-簡" w:eastAsia="楷體-簡" w:hAnsi="楷體-簡" w:hint="eastAsia"/>
        </w:rPr>
        <w:t>，推廣有趣的科普知識！</w:t>
      </w:r>
      <w:r w:rsidRPr="00896BC3">
        <w:rPr>
          <w:rFonts w:ascii="楷體-簡" w:eastAsia="楷體-簡" w:hAnsi="楷體-簡" w:hint="eastAsia"/>
        </w:rPr>
        <w:t xml:space="preserve"> </w:t>
      </w:r>
    </w:p>
    <w:p w14:paraId="052B3051" w14:textId="4628D35E" w:rsidR="00F62056" w:rsidRDefault="00F62056" w:rsidP="00F62056">
      <w:pPr>
        <w:pStyle w:val="Web"/>
        <w:spacing w:line="0" w:lineRule="atLeast"/>
        <w:rPr>
          <w:rFonts w:ascii="楷體-簡" w:eastAsia="楷體-簡" w:hAnsi="楷體-簡"/>
        </w:rPr>
      </w:pPr>
      <w:r>
        <w:rPr>
          <w:rFonts w:ascii="楷體-簡" w:eastAsia="楷體-簡" w:hAnsi="楷體-簡" w:hint="eastAsia"/>
        </w:rPr>
        <w:t>主辦單位：財團法人國家衛生研究院</w:t>
      </w:r>
    </w:p>
    <w:p w14:paraId="2741A0F4" w14:textId="1C6A74FB" w:rsidR="00F62056" w:rsidRDefault="00F62056" w:rsidP="00F62056">
      <w:pPr>
        <w:pStyle w:val="Web"/>
        <w:spacing w:line="0" w:lineRule="atLeast"/>
        <w:rPr>
          <w:rFonts w:ascii="楷體-簡" w:eastAsia="楷體-簡" w:hAnsi="楷體-簡"/>
        </w:rPr>
      </w:pPr>
      <w:r>
        <w:rPr>
          <w:rFonts w:ascii="楷體-簡" w:eastAsia="楷體-簡" w:hAnsi="楷體-簡" w:hint="eastAsia"/>
        </w:rPr>
        <w:t>參賽資格：</w:t>
      </w:r>
      <w:r>
        <w:rPr>
          <w:rFonts w:ascii="楷體-簡" w:eastAsia="楷體-簡" w:hAnsi="楷體-簡"/>
        </w:rPr>
        <w:br/>
      </w:r>
      <w:r w:rsidRPr="00F62056">
        <w:rPr>
          <w:rFonts w:ascii="楷體-簡" w:eastAsia="楷體-簡" w:hAnsi="楷體-簡" w:hint="eastAsia"/>
        </w:rPr>
        <w:t>凡活動報名截止時為新竹、苗栗地區國、高中在校學生皆可組隊參加，可跨校組隊。原則上</w:t>
      </w:r>
      <w:proofErr w:type="gramStart"/>
      <w:r w:rsidRPr="00F62056">
        <w:rPr>
          <w:rFonts w:ascii="楷體-簡" w:eastAsia="楷體-簡" w:hAnsi="楷體-簡" w:hint="eastAsia"/>
        </w:rPr>
        <w:t>採</w:t>
      </w:r>
      <w:proofErr w:type="gramEnd"/>
      <w:r w:rsidRPr="00F62056">
        <w:rPr>
          <w:rFonts w:ascii="楷體-簡" w:eastAsia="楷體-簡" w:hAnsi="楷體-簡" w:hint="eastAsia"/>
        </w:rPr>
        <w:t xml:space="preserve">團體報名參賽(每組至少2人)，分成 </w:t>
      </w:r>
      <w:proofErr w:type="spellStart"/>
      <w:r w:rsidRPr="00F62056">
        <w:rPr>
          <w:rFonts w:ascii="楷體-簡" w:eastAsia="楷體-簡" w:hAnsi="楷體-簡" w:hint="eastAsia"/>
        </w:rPr>
        <w:t>Youtube</w:t>
      </w:r>
      <w:proofErr w:type="spellEnd"/>
      <w:r w:rsidRPr="00F62056">
        <w:rPr>
          <w:rFonts w:ascii="楷體-簡" w:eastAsia="楷體-簡" w:hAnsi="楷體-簡" w:hint="eastAsia"/>
        </w:rPr>
        <w:t xml:space="preserve"> 短片組與 Podcast 音訊組。參賽者每組僅可投稿一次，但可同時參加 </w:t>
      </w:r>
      <w:proofErr w:type="spellStart"/>
      <w:r w:rsidRPr="00F62056">
        <w:rPr>
          <w:rFonts w:ascii="楷體-簡" w:eastAsia="楷體-簡" w:hAnsi="楷體-簡" w:hint="eastAsia"/>
        </w:rPr>
        <w:t>Youtube</w:t>
      </w:r>
      <w:proofErr w:type="spellEnd"/>
      <w:r w:rsidRPr="00F62056">
        <w:rPr>
          <w:rFonts w:ascii="楷體-簡" w:eastAsia="楷體-簡" w:hAnsi="楷體-簡" w:hint="eastAsia"/>
        </w:rPr>
        <w:t xml:space="preserve"> 短片組與 Podcast 音訊組。</w:t>
      </w:r>
    </w:p>
    <w:p w14:paraId="3DF0C4F0" w14:textId="558B010F" w:rsidR="00C67CA5" w:rsidRPr="008B6E00" w:rsidRDefault="007B5313" w:rsidP="00C67CA5">
      <w:pPr>
        <w:pStyle w:val="Web"/>
        <w:spacing w:line="0" w:lineRule="atLeast"/>
        <w:rPr>
          <w:rFonts w:ascii="楷體-簡" w:eastAsia="楷體-簡" w:hAnsi="楷體-簡"/>
        </w:rPr>
      </w:pPr>
      <w:r>
        <w:rPr>
          <w:rFonts w:ascii="楷體-簡" w:eastAsia="楷體-簡" w:hAnsi="楷體-簡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95FC6" wp14:editId="4FD26F9A">
                <wp:simplePos x="0" y="0"/>
                <wp:positionH relativeFrom="column">
                  <wp:posOffset>4488244</wp:posOffset>
                </wp:positionH>
                <wp:positionV relativeFrom="paragraph">
                  <wp:posOffset>698500</wp:posOffset>
                </wp:positionV>
                <wp:extent cx="937452" cy="437952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452" cy="437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7380E" w14:textId="43C01BC7" w:rsidR="007B5313" w:rsidRPr="001926F4" w:rsidRDefault="007B5313" w:rsidP="007B5313">
                            <w:pPr>
                              <w:jc w:val="center"/>
                              <w:rPr>
                                <w:rFonts w:ascii="楷體-簡" w:eastAsia="楷體-簡" w:hAnsi="楷體-簡"/>
                                <w:sz w:val="20"/>
                                <w:szCs w:val="20"/>
                              </w:rPr>
                            </w:pPr>
                            <w:r w:rsidRPr="001926F4">
                              <w:rPr>
                                <w:rFonts w:ascii="楷體-簡" w:eastAsia="楷體-簡" w:hAnsi="楷體-簡" w:hint="eastAsia"/>
                                <w:sz w:val="20"/>
                                <w:szCs w:val="20"/>
                              </w:rPr>
                              <w:t>報名</w:t>
                            </w:r>
                            <w:r w:rsidR="001926F4" w:rsidRPr="001926F4">
                              <w:rPr>
                                <w:rFonts w:ascii="楷體-簡" w:eastAsia="楷體-簡" w:hAnsi="楷體-簡" w:hint="eastAsia"/>
                                <w:sz w:val="20"/>
                                <w:szCs w:val="20"/>
                              </w:rPr>
                              <w:t>網址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5995FC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3.4pt;margin-top:55pt;width:73.8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nfFgIAACs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" filled="f" stroked="f" strokeweight=".5pt">
                <v:textbox>
                  <w:txbxContent>
                    <w:p w14:paraId="4C97380E" w14:textId="43C01BC7" w:rsidR="007B5313" w:rsidRPr="001926F4" w:rsidRDefault="007B5313" w:rsidP="007B5313">
                      <w:pPr>
                        <w:jc w:val="center"/>
                        <w:rPr>
                          <w:rFonts w:ascii="楷體-簡" w:eastAsia="楷體-簡" w:hAnsi="楷體-簡"/>
                          <w:sz w:val="20"/>
                          <w:szCs w:val="20"/>
                        </w:rPr>
                      </w:pPr>
                      <w:r w:rsidRPr="001926F4">
                        <w:rPr>
                          <w:rFonts w:ascii="楷體-簡" w:eastAsia="楷體-簡" w:hAnsi="楷體-簡" w:hint="eastAsia"/>
                          <w:sz w:val="20"/>
                          <w:szCs w:val="20"/>
                        </w:rPr>
                        <w:t>報名</w:t>
                      </w:r>
                      <w:r w:rsidR="001926F4" w:rsidRPr="001926F4">
                        <w:rPr>
                          <w:rFonts w:ascii="楷體-簡" w:eastAsia="楷體-簡" w:hAnsi="楷體-簡" w:hint="eastAsia"/>
                          <w:sz w:val="20"/>
                          <w:szCs w:val="20"/>
                        </w:rPr>
                        <w:t>網址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體-簡" w:eastAsia="楷體-簡" w:hAnsi="楷體-簡"/>
          <w:noProof/>
        </w:rPr>
        <w:drawing>
          <wp:anchor distT="0" distB="0" distL="114300" distR="114300" simplePos="0" relativeHeight="251658240" behindDoc="0" locked="0" layoutInCell="1" allowOverlap="1" wp14:anchorId="3F19E982" wp14:editId="4A6063AE">
            <wp:simplePos x="0" y="0"/>
            <wp:positionH relativeFrom="column">
              <wp:posOffset>4550272</wp:posOffset>
            </wp:positionH>
            <wp:positionV relativeFrom="paragraph">
              <wp:posOffset>44450</wp:posOffset>
            </wp:positionV>
            <wp:extent cx="829310" cy="829310"/>
            <wp:effectExtent l="0" t="0" r="0" b="0"/>
            <wp:wrapThrough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FE4">
        <w:rPr>
          <w:rFonts w:ascii="楷體-簡" w:eastAsia="楷體-簡" w:hAnsi="楷體-簡" w:hint="eastAsia"/>
        </w:rPr>
        <w:t>作品格式：(</w:t>
      </w:r>
      <w:r w:rsidR="00460FE4" w:rsidRPr="009E108C">
        <w:rPr>
          <w:rFonts w:ascii="楷體-簡" w:eastAsia="楷體-簡" w:hAnsi="楷體-簡" w:hint="eastAsia"/>
        </w:rPr>
        <w:t>網路投稿，主題不限，能傳達科學概念或知識即可。</w:t>
      </w:r>
      <w:r w:rsidR="00460FE4">
        <w:rPr>
          <w:rFonts w:ascii="楷體-簡" w:eastAsia="楷體-簡" w:hAnsi="楷體-簡"/>
        </w:rPr>
        <w:t>)</w:t>
      </w:r>
      <w:r w:rsidR="00460FE4">
        <w:rPr>
          <w:rFonts w:ascii="DFKaiShu-SB-Estd-BF" w:eastAsia="DFKaiShu-SB-Estd-BF" w:hAnsi="DFKaiShu-SB-Estd-BF"/>
        </w:rPr>
        <w:br/>
      </w:r>
      <w:proofErr w:type="spellStart"/>
      <w:r w:rsidR="00460FE4">
        <w:rPr>
          <w:rFonts w:ascii="楷體-簡" w:eastAsia="楷體-簡" w:hAnsi="楷體-簡"/>
        </w:rPr>
        <w:t>Youtube</w:t>
      </w:r>
      <w:proofErr w:type="spellEnd"/>
      <w:r w:rsidR="00460FE4">
        <w:rPr>
          <w:rFonts w:ascii="楷體-簡" w:eastAsia="楷體-簡" w:hAnsi="楷體-簡" w:hint="eastAsia"/>
        </w:rPr>
        <w:t>短片組：長度以</w:t>
      </w:r>
      <w:r w:rsidR="00AF14E9">
        <w:rPr>
          <w:rFonts w:ascii="楷體-簡" w:eastAsia="楷體-簡" w:hAnsi="楷體-簡" w:hint="eastAsia"/>
          <w:b/>
          <w:bCs/>
          <w:u w:val="single"/>
        </w:rPr>
        <w:t>八</w:t>
      </w:r>
      <w:r w:rsidR="00460FE4" w:rsidRPr="00460FE4">
        <w:rPr>
          <w:rFonts w:ascii="楷體-簡" w:eastAsia="楷體-簡" w:hAnsi="楷體-簡" w:hint="eastAsia"/>
          <w:b/>
          <w:bCs/>
          <w:u w:val="single"/>
        </w:rPr>
        <w:t>分鐘</w:t>
      </w:r>
      <w:r w:rsidR="00460FE4">
        <w:rPr>
          <w:rFonts w:ascii="楷體-簡" w:eastAsia="楷體-簡" w:hAnsi="楷體-簡" w:hint="eastAsia"/>
        </w:rPr>
        <w:t>為限，將作品上傳至</w:t>
      </w:r>
      <w:proofErr w:type="spellStart"/>
      <w:r w:rsidR="00460FE4">
        <w:rPr>
          <w:rFonts w:ascii="楷體-簡" w:eastAsia="楷體-簡" w:hAnsi="楷體-簡"/>
        </w:rPr>
        <w:t>Youtube</w:t>
      </w:r>
      <w:proofErr w:type="spellEnd"/>
      <w:r w:rsidR="00460FE4">
        <w:rPr>
          <w:rFonts w:ascii="楷體-簡" w:eastAsia="楷體-簡" w:hAnsi="楷體-簡" w:hint="eastAsia"/>
        </w:rPr>
        <w:t>並提供短片連結</w:t>
      </w:r>
      <w:r w:rsidR="008B6E00">
        <w:rPr>
          <w:rFonts w:ascii="楷體-簡" w:eastAsia="楷體-簡" w:hAnsi="楷體-簡"/>
        </w:rPr>
        <w:br/>
      </w:r>
      <w:r w:rsidR="00460FE4">
        <w:rPr>
          <w:rFonts w:ascii="楷體-簡" w:eastAsia="楷體-簡" w:hAnsi="楷體-簡" w:hint="eastAsia"/>
        </w:rPr>
        <w:t>P</w:t>
      </w:r>
      <w:r w:rsidR="00460FE4">
        <w:rPr>
          <w:rFonts w:ascii="楷體-簡" w:eastAsia="楷體-簡" w:hAnsi="楷體-簡"/>
        </w:rPr>
        <w:t>odcast</w:t>
      </w:r>
      <w:r>
        <w:rPr>
          <w:rFonts w:ascii="楷體-簡" w:eastAsia="楷體-簡" w:hAnsi="楷體-簡" w:hint="eastAsia"/>
        </w:rPr>
        <w:t>音訊</w:t>
      </w:r>
      <w:r w:rsidR="00460FE4">
        <w:rPr>
          <w:rFonts w:ascii="楷體-簡" w:eastAsia="楷體-簡" w:hAnsi="楷體-簡" w:hint="eastAsia"/>
        </w:rPr>
        <w:t>組：長度以</w:t>
      </w:r>
      <w:r w:rsidR="00AF14E9">
        <w:rPr>
          <w:rFonts w:ascii="楷體-簡" w:eastAsia="楷體-簡" w:hAnsi="楷體-簡" w:hint="eastAsia"/>
          <w:b/>
          <w:bCs/>
          <w:u w:val="single"/>
        </w:rPr>
        <w:t>二十</w:t>
      </w:r>
      <w:r w:rsidR="00460FE4" w:rsidRPr="00460FE4">
        <w:rPr>
          <w:rFonts w:ascii="楷體-簡" w:eastAsia="楷體-簡" w:hAnsi="楷體-簡" w:hint="eastAsia"/>
          <w:b/>
          <w:bCs/>
          <w:u w:val="single"/>
        </w:rPr>
        <w:t>分鐘</w:t>
      </w:r>
      <w:r w:rsidR="00460FE4">
        <w:rPr>
          <w:rFonts w:ascii="楷體-簡" w:eastAsia="楷體-簡" w:hAnsi="楷體-簡" w:hint="eastAsia"/>
        </w:rPr>
        <w:t>為限，</w:t>
      </w:r>
      <w:r w:rsidR="00DD49CF">
        <w:rPr>
          <w:rFonts w:ascii="楷體-簡" w:eastAsia="楷體-簡" w:hAnsi="楷體-簡" w:hint="eastAsia"/>
        </w:rPr>
        <w:t>並提供</w:t>
      </w:r>
      <w:r w:rsidR="0066245F" w:rsidRPr="0066245F">
        <w:rPr>
          <w:rFonts w:ascii="楷體-簡" w:eastAsia="楷體-簡" w:hAnsi="楷體-簡" w:hint="eastAsia"/>
        </w:rPr>
        <w:t>音訊</w:t>
      </w:r>
      <w:r w:rsidR="00DD49CF">
        <w:rPr>
          <w:rFonts w:ascii="楷體-簡" w:eastAsia="楷體-簡" w:hAnsi="楷體-簡" w:hint="eastAsia"/>
        </w:rPr>
        <w:t>檔</w:t>
      </w:r>
      <w:r w:rsidR="007740CD">
        <w:rPr>
          <w:rFonts w:ascii="楷體-簡" w:eastAsia="楷體-簡" w:hAnsi="楷體-簡" w:hint="eastAsia"/>
        </w:rPr>
        <w:t>或其連結</w:t>
      </w:r>
      <w:r w:rsidR="00DD49CF">
        <w:rPr>
          <w:rFonts w:ascii="楷體-簡" w:eastAsia="楷體-簡" w:hAnsi="楷體-簡"/>
        </w:rPr>
        <w:br/>
      </w:r>
      <w:r w:rsidR="00C67CA5" w:rsidRPr="00C67CA5">
        <w:rPr>
          <w:rFonts w:ascii="楷體-簡" w:eastAsia="楷體-簡" w:hAnsi="楷體-簡" w:hint="eastAsia"/>
        </w:rPr>
        <w:t>投稿信箱：</w:t>
      </w:r>
      <w:r w:rsidR="00C67CA5" w:rsidRPr="00C67CA5">
        <w:rPr>
          <w:rFonts w:ascii="楷體-簡" w:eastAsia="楷體-簡" w:hAnsi="楷體-簡" w:hint="eastAsia"/>
          <w:b/>
          <w:bCs/>
          <w:u w:val="single"/>
        </w:rPr>
        <w:t>micheal840217@nhri.edu.tw</w:t>
      </w:r>
      <w:r w:rsidR="00C67CA5" w:rsidRPr="00C67CA5">
        <w:rPr>
          <w:rFonts w:ascii="楷體-簡" w:eastAsia="楷體-簡" w:hAnsi="楷體-簡" w:hint="eastAsia"/>
        </w:rPr>
        <w:t>，</w:t>
      </w:r>
      <w:r w:rsidR="00C67CA5">
        <w:rPr>
          <w:rFonts w:ascii="楷體-簡" w:eastAsia="楷體-簡" w:hAnsi="楷體-簡"/>
        </w:rPr>
        <w:br/>
      </w:r>
      <w:r w:rsidR="00C67CA5" w:rsidRPr="00C67CA5">
        <w:rPr>
          <w:rFonts w:ascii="楷體-簡" w:eastAsia="楷體-簡" w:hAnsi="楷體-簡" w:hint="eastAsia"/>
        </w:rPr>
        <w:t>信件主旨請寫：</w:t>
      </w:r>
      <w:r w:rsidR="00C67CA5" w:rsidRPr="00C67CA5">
        <w:rPr>
          <w:rFonts w:ascii="楷體-簡" w:eastAsia="楷體-簡" w:hAnsi="楷體-簡" w:hint="eastAsia"/>
          <w:b/>
          <w:bCs/>
          <w:u w:val="single"/>
        </w:rPr>
        <w:t>國中組/高中組 科普創作競賽 Podcast/YouTube-您的組別名稱</w:t>
      </w:r>
    </w:p>
    <w:p w14:paraId="346A1C21" w14:textId="290FE58E" w:rsidR="00FC05C1" w:rsidRPr="00C67CA5" w:rsidRDefault="00C67CA5" w:rsidP="00C67CA5">
      <w:pPr>
        <w:pStyle w:val="Web"/>
        <w:spacing w:line="0" w:lineRule="atLeast"/>
        <w:rPr>
          <w:rFonts w:ascii="楷體-簡" w:eastAsia="楷體-簡" w:hAnsi="楷體-簡"/>
        </w:rPr>
      </w:pPr>
      <w:r w:rsidRPr="00C67CA5">
        <w:rPr>
          <w:rFonts w:ascii="楷體-簡" w:eastAsia="楷體-簡" w:hAnsi="楷體-簡" w:hint="eastAsia"/>
        </w:rPr>
        <w:t>徵選獎勵：(國中組和高中組分開評選)</w:t>
      </w:r>
      <w:r>
        <w:rPr>
          <w:rFonts w:ascii="楷體-簡" w:eastAsia="楷體-簡" w:hAnsi="楷體-簡"/>
        </w:rPr>
        <w:br/>
      </w:r>
      <w:proofErr w:type="spellStart"/>
      <w:r w:rsidRPr="00C67CA5">
        <w:rPr>
          <w:rFonts w:ascii="楷體-簡" w:eastAsia="楷體-簡" w:hAnsi="楷體-簡" w:hint="eastAsia"/>
        </w:rPr>
        <w:t>Youtube</w:t>
      </w:r>
      <w:proofErr w:type="spellEnd"/>
      <w:r w:rsidRPr="00C67CA5">
        <w:rPr>
          <w:rFonts w:ascii="楷體-簡" w:eastAsia="楷體-簡" w:hAnsi="楷體-簡" w:hint="eastAsia"/>
        </w:rPr>
        <w:t>短片組：第一名: 10,000 第二名: 8,000 第三名: 6,000 佳作(2名): 3,000</w:t>
      </w:r>
      <w:r>
        <w:rPr>
          <w:rFonts w:ascii="楷體-簡" w:eastAsia="楷體-簡" w:hAnsi="楷體-簡"/>
        </w:rPr>
        <w:br/>
      </w:r>
      <w:r w:rsidRPr="00C67CA5">
        <w:rPr>
          <w:rFonts w:ascii="楷體-簡" w:eastAsia="楷體-簡" w:hAnsi="楷體-簡" w:hint="eastAsia"/>
        </w:rPr>
        <w:t>Podcast廣播組：第一名: 10,000 第二名: 8,000 第三名: 6,000 佳作(2名): 3,000</w:t>
      </w:r>
      <w:r w:rsidR="00FC05C1">
        <w:rPr>
          <w:rFonts w:ascii="楷體-簡" w:eastAsia="楷體-簡" w:hAnsi="楷體-簡"/>
        </w:rPr>
        <w:br/>
      </w:r>
      <w:r w:rsidR="00FC05C1" w:rsidRPr="00FC05C1">
        <w:rPr>
          <w:rFonts w:ascii="楷體-簡" w:eastAsia="楷體-簡" w:hAnsi="楷體-簡" w:hint="eastAsia"/>
        </w:rPr>
        <w:t>入圍評選之作品無論得獎與否，皆會頒發入圍證書乙張。</w:t>
      </w:r>
    </w:p>
    <w:p w14:paraId="2B675032" w14:textId="77777777" w:rsidR="00C67CA5" w:rsidRDefault="00C67CA5" w:rsidP="00C67CA5">
      <w:pPr>
        <w:pStyle w:val="Web"/>
        <w:spacing w:line="0" w:lineRule="atLeast"/>
        <w:rPr>
          <w:rFonts w:ascii="楷體-簡" w:eastAsia="楷體-簡" w:hAnsi="楷體-簡"/>
        </w:rPr>
      </w:pPr>
      <w:r w:rsidRPr="00C67CA5">
        <w:rPr>
          <w:rFonts w:ascii="楷體-簡" w:eastAsia="楷體-簡" w:hAnsi="楷體-簡" w:hint="eastAsia"/>
        </w:rPr>
        <w:t>各組第一名將</w:t>
      </w:r>
      <w:proofErr w:type="gramStart"/>
      <w:r w:rsidRPr="00C67CA5">
        <w:rPr>
          <w:rFonts w:ascii="楷體-簡" w:eastAsia="楷體-簡" w:hAnsi="楷體-簡" w:hint="eastAsia"/>
        </w:rPr>
        <w:t>將</w:t>
      </w:r>
      <w:proofErr w:type="gramEnd"/>
      <w:r w:rsidRPr="00C67CA5">
        <w:rPr>
          <w:rFonts w:ascii="楷體-簡" w:eastAsia="楷體-簡" w:hAnsi="楷體-簡" w:hint="eastAsia"/>
        </w:rPr>
        <w:t>詢問意願是否和國衛院專業團隊合作，重製影片及廣播並放置國衛院相關公開平台宣傳</w:t>
      </w:r>
    </w:p>
    <w:p w14:paraId="22833D66" w14:textId="1A9FD72F" w:rsidR="00DD49CF" w:rsidRDefault="00DD49CF" w:rsidP="00C67CA5">
      <w:pPr>
        <w:pStyle w:val="Web"/>
        <w:spacing w:line="0" w:lineRule="atLeast"/>
        <w:rPr>
          <w:rFonts w:ascii="楷體-簡" w:eastAsia="楷體-簡" w:hAnsi="楷體-簡"/>
        </w:rPr>
      </w:pPr>
      <w:r>
        <w:rPr>
          <w:rFonts w:ascii="楷體-簡" w:eastAsia="楷體-簡" w:hAnsi="楷體-簡" w:hint="eastAsia"/>
        </w:rPr>
        <w:t>報名時間</w:t>
      </w:r>
      <w:r w:rsidR="00C67CA5">
        <w:rPr>
          <w:rFonts w:ascii="楷體-簡" w:eastAsia="楷體-簡" w:hAnsi="楷體-簡" w:hint="eastAsia"/>
        </w:rPr>
        <w:t>：</w:t>
      </w:r>
      <w:r>
        <w:rPr>
          <w:rFonts w:ascii="楷體-簡" w:eastAsia="楷體-簡" w:hAnsi="楷體-簡"/>
        </w:rPr>
        <w:t>2022/</w:t>
      </w:r>
      <w:r w:rsidR="00B545B9">
        <w:rPr>
          <w:rFonts w:ascii="楷體-簡" w:eastAsia="楷體-簡" w:hAnsi="楷體-簡"/>
        </w:rPr>
        <w:t>1</w:t>
      </w:r>
      <w:r w:rsidR="00C67CA5">
        <w:rPr>
          <w:rFonts w:ascii="楷體-簡" w:eastAsia="楷體-簡" w:hAnsi="楷體-簡"/>
        </w:rPr>
        <w:t>1</w:t>
      </w:r>
      <w:r>
        <w:rPr>
          <w:rFonts w:ascii="楷體-簡" w:eastAsia="楷體-簡" w:hAnsi="楷體-簡" w:hint="eastAsia"/>
        </w:rPr>
        <w:t>/</w:t>
      </w:r>
      <w:r>
        <w:rPr>
          <w:rFonts w:ascii="楷體-簡" w:eastAsia="楷體-簡" w:hAnsi="楷體-簡"/>
        </w:rPr>
        <w:t>1~202</w:t>
      </w:r>
      <w:r w:rsidR="003E1B1D">
        <w:rPr>
          <w:rFonts w:ascii="楷體-簡" w:eastAsia="楷體-簡" w:hAnsi="楷體-簡" w:hint="eastAsia"/>
        </w:rPr>
        <w:t>2</w:t>
      </w:r>
      <w:r>
        <w:rPr>
          <w:rFonts w:ascii="楷體-簡" w:eastAsia="楷體-簡" w:hAnsi="楷體-簡" w:hint="eastAsia"/>
        </w:rPr>
        <w:t>/</w:t>
      </w:r>
      <w:r>
        <w:rPr>
          <w:rFonts w:ascii="楷體-簡" w:eastAsia="楷體-簡" w:hAnsi="楷體-簡"/>
        </w:rPr>
        <w:t>1</w:t>
      </w:r>
      <w:r w:rsidR="00C67CA5">
        <w:rPr>
          <w:rFonts w:ascii="楷體-簡" w:eastAsia="楷體-簡" w:hAnsi="楷體-簡"/>
        </w:rPr>
        <w:t>2</w:t>
      </w:r>
      <w:r>
        <w:rPr>
          <w:rFonts w:ascii="楷體-簡" w:eastAsia="楷體-簡" w:hAnsi="楷體-簡"/>
        </w:rPr>
        <w:t>/</w:t>
      </w:r>
      <w:r w:rsidR="00C67CA5">
        <w:rPr>
          <w:rFonts w:ascii="楷體-簡" w:eastAsia="楷體-簡" w:hAnsi="楷體-簡"/>
        </w:rPr>
        <w:t>31</w:t>
      </w:r>
      <w:r>
        <w:rPr>
          <w:rFonts w:ascii="楷體-簡" w:eastAsia="楷體-簡" w:hAnsi="楷體-簡" w:hint="eastAsia"/>
        </w:rPr>
        <w:t>以寄</w:t>
      </w:r>
      <w:r>
        <w:rPr>
          <w:rFonts w:ascii="楷體-簡" w:eastAsia="楷體-簡" w:hAnsi="楷體-簡"/>
        </w:rPr>
        <w:t>Email</w:t>
      </w:r>
      <w:r>
        <w:rPr>
          <w:rFonts w:ascii="楷體-簡" w:eastAsia="楷體-簡" w:hAnsi="楷體-簡" w:hint="eastAsia"/>
        </w:rPr>
        <w:t>作品至</w:t>
      </w:r>
      <w:r w:rsidR="00C67CA5">
        <w:rPr>
          <w:rFonts w:ascii="楷體-簡" w:eastAsia="楷體-簡" w:hAnsi="楷體-簡" w:hint="eastAsia"/>
        </w:rPr>
        <w:t>投稿信箱</w:t>
      </w:r>
      <w:r>
        <w:rPr>
          <w:rFonts w:ascii="楷體-簡" w:eastAsia="楷體-簡" w:hAnsi="楷體-簡" w:hint="eastAsia"/>
        </w:rPr>
        <w:t>的時間為</w:t>
      </w:r>
      <w:proofErr w:type="gramStart"/>
      <w:r>
        <w:rPr>
          <w:rFonts w:ascii="楷體-簡" w:eastAsia="楷體-簡" w:hAnsi="楷體-簡" w:hint="eastAsia"/>
        </w:rPr>
        <w:t>準</w:t>
      </w:r>
      <w:proofErr w:type="gramEnd"/>
    </w:p>
    <w:p w14:paraId="601629D0" w14:textId="5F2FF956" w:rsidR="00DD49CF" w:rsidRDefault="00DD49CF" w:rsidP="0066245F">
      <w:pPr>
        <w:pStyle w:val="Web"/>
        <w:spacing w:line="0" w:lineRule="atLeast"/>
        <w:rPr>
          <w:rFonts w:ascii="楷體-簡" w:eastAsia="楷體-簡" w:hAnsi="楷體-簡"/>
        </w:rPr>
      </w:pPr>
      <w:r>
        <w:rPr>
          <w:rFonts w:ascii="楷體-簡" w:eastAsia="楷體-簡" w:hAnsi="楷體-簡" w:hint="eastAsia"/>
        </w:rPr>
        <w:lastRenderedPageBreak/>
        <w:t>公布獲獎資訊：</w:t>
      </w:r>
      <w:r w:rsidR="00C67CA5">
        <w:rPr>
          <w:rFonts w:ascii="楷體-簡" w:eastAsia="楷體-簡" w:hAnsi="楷體-簡"/>
        </w:rPr>
        <w:t xml:space="preserve"> </w:t>
      </w:r>
      <w:r>
        <w:rPr>
          <w:rFonts w:ascii="楷體-簡" w:eastAsia="楷體-簡" w:hAnsi="楷體-簡" w:hint="eastAsia"/>
        </w:rPr>
        <w:t>預計為</w:t>
      </w:r>
      <w:r>
        <w:rPr>
          <w:rFonts w:ascii="楷體-簡" w:eastAsia="楷體-簡" w:hAnsi="楷體-簡"/>
        </w:rPr>
        <w:t>11</w:t>
      </w:r>
      <w:r w:rsidR="00C67CA5">
        <w:rPr>
          <w:rFonts w:ascii="楷體-簡" w:eastAsia="楷體-簡" w:hAnsi="楷體-簡"/>
        </w:rPr>
        <w:t>2</w:t>
      </w:r>
      <w:r>
        <w:rPr>
          <w:rFonts w:ascii="楷體-簡" w:eastAsia="楷體-簡" w:hAnsi="楷體-簡"/>
        </w:rPr>
        <w:t>/</w:t>
      </w:r>
      <w:r w:rsidR="00C67CA5">
        <w:rPr>
          <w:rFonts w:ascii="楷體-簡" w:eastAsia="楷體-簡" w:hAnsi="楷體-簡"/>
        </w:rPr>
        <w:t>1</w:t>
      </w:r>
      <w:r>
        <w:rPr>
          <w:rFonts w:ascii="楷體-簡" w:eastAsia="楷體-簡" w:hAnsi="楷體-簡"/>
        </w:rPr>
        <w:t>/</w:t>
      </w:r>
      <w:r w:rsidR="00FC05C1">
        <w:rPr>
          <w:rFonts w:ascii="楷體-簡" w:eastAsia="楷體-簡" w:hAnsi="楷體-簡"/>
        </w:rPr>
        <w:t>30</w:t>
      </w:r>
      <w:r w:rsidR="00FC05C1">
        <w:rPr>
          <w:rFonts w:ascii="楷體-簡" w:eastAsia="楷體-簡" w:hAnsi="楷體-簡" w:hint="eastAsia"/>
        </w:rPr>
        <w:t>前</w:t>
      </w:r>
      <w:r>
        <w:rPr>
          <w:rFonts w:ascii="楷體-簡" w:eastAsia="楷體-簡" w:hAnsi="楷體-簡" w:hint="eastAsia"/>
        </w:rPr>
        <w:t>公佈於國衛院官方網站並通知獲獎者</w:t>
      </w:r>
    </w:p>
    <w:p w14:paraId="0D446BDB" w14:textId="7B44FEB9" w:rsidR="008770BC" w:rsidRPr="00D56B17" w:rsidRDefault="008B6E00" w:rsidP="0066245F">
      <w:pPr>
        <w:pStyle w:val="Web"/>
        <w:spacing w:line="0" w:lineRule="atLeast"/>
        <w:rPr>
          <w:rFonts w:ascii="楷體-簡" w:eastAsia="楷體-簡" w:hAnsi="楷體-簡"/>
          <w:b/>
          <w:bCs/>
        </w:rPr>
      </w:pPr>
      <w:r>
        <w:rPr>
          <w:rFonts w:ascii="楷體-簡" w:eastAsia="楷體-簡" w:hAnsi="楷體-簡" w:hint="eastAsia"/>
        </w:rPr>
        <w:t>競賽參考範本：</w:t>
      </w:r>
      <w:r>
        <w:rPr>
          <w:rFonts w:ascii="楷體-簡" w:eastAsia="楷體-簡" w:hAnsi="楷體-簡"/>
        </w:rPr>
        <w:br/>
      </w:r>
      <w:proofErr w:type="spellStart"/>
      <w:r w:rsidRPr="00150E71">
        <w:rPr>
          <w:rFonts w:ascii="楷體-簡" w:eastAsia="楷體-簡" w:hAnsi="楷體-簡"/>
          <w:b/>
          <w:bCs/>
        </w:rPr>
        <w:t>Youtube</w:t>
      </w:r>
      <w:proofErr w:type="spellEnd"/>
      <w:r w:rsidRPr="00150E71">
        <w:rPr>
          <w:rFonts w:ascii="楷體-簡" w:eastAsia="楷體-簡" w:hAnsi="楷體-簡" w:hint="eastAsia"/>
          <w:b/>
          <w:bCs/>
        </w:rPr>
        <w:t>組：</w:t>
      </w:r>
      <w:r>
        <w:rPr>
          <w:rFonts w:ascii="楷體-簡" w:eastAsia="楷體-簡" w:hAnsi="楷體-簡"/>
        </w:rPr>
        <w:br/>
      </w:r>
      <w:r w:rsidR="00E963A1">
        <w:rPr>
          <w:rFonts w:ascii="楷體-簡" w:eastAsia="楷體-簡" w:hAnsi="楷體-簡" w:hint="eastAsia"/>
        </w:rPr>
        <w:t>佑來了</w:t>
      </w:r>
      <w:r>
        <w:rPr>
          <w:rFonts w:ascii="楷體-簡" w:eastAsia="楷體-簡" w:hAnsi="楷體-簡" w:hint="eastAsia"/>
        </w:rPr>
        <w:t>頻道：</w:t>
      </w:r>
      <w:r w:rsidR="00F01A6F" w:rsidRPr="00F01A6F">
        <w:rPr>
          <w:rFonts w:ascii="楷體-簡" w:eastAsia="楷體-簡" w:hAnsi="楷體-簡" w:hint="eastAsia"/>
        </w:rPr>
        <w:t>【Fun科學】真實存在的隱形斗篷(</w:t>
      </w:r>
      <w:proofErr w:type="spellStart"/>
      <w:r w:rsidR="00F01A6F" w:rsidRPr="00F01A6F">
        <w:rPr>
          <w:rFonts w:ascii="楷體-簡" w:eastAsia="楷體-簡" w:hAnsi="楷體-簡" w:hint="eastAsia"/>
        </w:rPr>
        <w:t>Lubor's</w:t>
      </w:r>
      <w:proofErr w:type="spellEnd"/>
      <w:r w:rsidR="00F01A6F" w:rsidRPr="00F01A6F">
        <w:rPr>
          <w:rFonts w:ascii="楷體-簡" w:eastAsia="楷體-簡" w:hAnsi="楷體-簡" w:hint="eastAsia"/>
        </w:rPr>
        <w:t xml:space="preserve"> Lens原理揭密)</w:t>
      </w:r>
      <w:r w:rsidR="00E963A1">
        <w:rPr>
          <w:rFonts w:ascii="楷體-簡" w:eastAsia="楷體-簡" w:hAnsi="楷體-簡"/>
        </w:rPr>
        <w:br/>
      </w:r>
      <w:hyperlink r:id="rId7" w:history="1">
        <w:r w:rsidR="00E963A1" w:rsidRPr="004068B6">
          <w:rPr>
            <w:rStyle w:val="a3"/>
            <w:rFonts w:ascii="楷體-簡" w:eastAsia="楷體-簡" w:hAnsi="楷體-簡"/>
          </w:rPr>
          <w:t>https://www.youtube.com/watch?v=6ifL3yorXlI</w:t>
        </w:r>
      </w:hyperlink>
      <w:r w:rsidR="00E963A1">
        <w:rPr>
          <w:rFonts w:ascii="楷體-簡" w:eastAsia="楷體-簡" w:hAnsi="楷體-簡"/>
        </w:rPr>
        <w:br/>
      </w:r>
      <w:r>
        <w:rPr>
          <w:rFonts w:ascii="楷體-簡" w:eastAsia="楷體-簡" w:hAnsi="楷體-簡" w:hint="eastAsia"/>
        </w:rPr>
        <w:t>阿駿日常頻道：</w:t>
      </w:r>
      <w:r w:rsidR="008770BC" w:rsidRPr="008770BC">
        <w:rPr>
          <w:rFonts w:ascii="楷體-簡" w:eastAsia="楷體-簡" w:hAnsi="楷體-簡" w:hint="eastAsia"/>
        </w:rPr>
        <w:t>【合集】沒法趴趴走，就在家手作吧!</w:t>
      </w:r>
      <w:r w:rsidR="008770BC">
        <w:rPr>
          <w:rFonts w:ascii="楷體-簡" w:eastAsia="楷體-簡" w:hAnsi="楷體-簡"/>
        </w:rPr>
        <w:br/>
      </w:r>
      <w:r w:rsidR="008770BC" w:rsidRPr="008770BC">
        <w:rPr>
          <w:rFonts w:ascii="楷體-簡" w:eastAsia="楷體-簡" w:hAnsi="楷體-簡"/>
        </w:rPr>
        <w:t>https://www.youtube.com/watch?v=SpHANSz7eRY&amp;t=9s</w:t>
      </w:r>
      <w:r w:rsidR="008770BC">
        <w:rPr>
          <w:rFonts w:ascii="楷體-簡" w:eastAsia="楷體-簡" w:hAnsi="楷體-簡"/>
        </w:rPr>
        <w:br/>
      </w:r>
      <w:r w:rsidR="008770BC">
        <w:rPr>
          <w:rFonts w:ascii="楷體-簡" w:eastAsia="楷體-簡" w:hAnsi="楷體-簡" w:hint="eastAsia"/>
        </w:rPr>
        <w:t>啾啾鞋頻道：</w:t>
      </w:r>
      <w:r w:rsidR="008770BC" w:rsidRPr="008770BC">
        <w:rPr>
          <w:rFonts w:ascii="楷體-簡" w:eastAsia="楷體-簡" w:hAnsi="楷體-簡" w:hint="eastAsia"/>
        </w:rPr>
        <w:t>熱鍋上的水珠讓科學家有了意外的發現！</w:t>
      </w:r>
      <w:r w:rsidR="008770BC">
        <w:rPr>
          <w:rFonts w:ascii="楷體-簡" w:eastAsia="楷體-簡" w:hAnsi="楷體-簡"/>
        </w:rPr>
        <w:br/>
      </w:r>
      <w:hyperlink r:id="rId8" w:history="1">
        <w:r w:rsidR="00761039" w:rsidRPr="004068B6">
          <w:rPr>
            <w:rStyle w:val="a3"/>
            <w:rFonts w:ascii="楷體-簡" w:eastAsia="楷體-簡" w:hAnsi="楷體-簡"/>
          </w:rPr>
          <w:t>https://www.youtube.com/watch?v=C8LsGxcEIlg</w:t>
        </w:r>
      </w:hyperlink>
      <w:r>
        <w:rPr>
          <w:rFonts w:ascii="楷體-簡" w:eastAsia="楷體-簡" w:hAnsi="楷體-簡" w:hint="eastAsia"/>
        </w:rPr>
        <w:br/>
      </w:r>
    </w:p>
    <w:p w14:paraId="1826BC68" w14:textId="17934A89" w:rsidR="008B6E00" w:rsidRDefault="008B6E00" w:rsidP="0066245F">
      <w:pPr>
        <w:pStyle w:val="Web"/>
        <w:spacing w:line="0" w:lineRule="atLeast"/>
        <w:rPr>
          <w:rFonts w:ascii="楷體-簡" w:eastAsia="楷體-簡" w:hAnsi="楷體-簡"/>
        </w:rPr>
      </w:pPr>
      <w:r w:rsidRPr="00150E71">
        <w:rPr>
          <w:rFonts w:ascii="楷體-簡" w:eastAsia="楷體-簡" w:hAnsi="楷體-簡"/>
          <w:b/>
          <w:bCs/>
        </w:rPr>
        <w:t>Podcast</w:t>
      </w:r>
      <w:r w:rsidRPr="00150E71">
        <w:rPr>
          <w:rFonts w:ascii="楷體-簡" w:eastAsia="楷體-簡" w:hAnsi="楷體-簡" w:hint="eastAsia"/>
          <w:b/>
          <w:bCs/>
        </w:rPr>
        <w:t>組：</w:t>
      </w:r>
      <w:r>
        <w:rPr>
          <w:rFonts w:ascii="楷體-簡" w:eastAsia="楷體-簡" w:hAnsi="楷體-簡"/>
        </w:rPr>
        <w:br/>
      </w:r>
      <w:r>
        <w:rPr>
          <w:rFonts w:ascii="楷體-簡" w:eastAsia="楷體-簡" w:hAnsi="楷體-簡" w:hint="eastAsia"/>
        </w:rPr>
        <w:t>國家衛生研究院：</w:t>
      </w:r>
      <w:r w:rsidRPr="008B6E00">
        <w:rPr>
          <w:rFonts w:ascii="楷體-簡" w:eastAsia="楷體-簡" w:hAnsi="楷體-簡"/>
        </w:rPr>
        <w:t>https://youtu.be/6ViFzm4pySc</w:t>
      </w:r>
      <w:r>
        <w:rPr>
          <w:rFonts w:ascii="楷體-簡" w:eastAsia="楷體-簡" w:hAnsi="楷體-簡"/>
        </w:rPr>
        <w:br/>
      </w:r>
      <w:r w:rsidRPr="008B6E00">
        <w:rPr>
          <w:rFonts w:ascii="楷體-簡" w:eastAsia="楷體-簡" w:hAnsi="楷體-簡" w:hint="eastAsia"/>
        </w:rPr>
        <w:t>EP64 聽科學(23)</w:t>
      </w:r>
      <w:proofErr w:type="gramStart"/>
      <w:r w:rsidRPr="008B6E00">
        <w:rPr>
          <w:rFonts w:ascii="楷體-簡" w:eastAsia="楷體-簡" w:hAnsi="楷體-簡" w:hint="eastAsia"/>
        </w:rPr>
        <w:t>–</w:t>
      </w:r>
      <w:proofErr w:type="gramEnd"/>
      <w:r w:rsidRPr="008B6E00">
        <w:rPr>
          <w:rFonts w:ascii="楷體-簡" w:eastAsia="楷體-簡" w:hAnsi="楷體-簡" w:hint="eastAsia"/>
        </w:rPr>
        <w:t>認識</w:t>
      </w:r>
      <w:proofErr w:type="gramStart"/>
      <w:r w:rsidRPr="008B6E00">
        <w:rPr>
          <w:rFonts w:ascii="楷體-簡" w:eastAsia="楷體-簡" w:hAnsi="楷體-簡" w:hint="eastAsia"/>
        </w:rPr>
        <w:t>石</w:t>
      </w:r>
      <w:proofErr w:type="gramEnd"/>
      <w:r w:rsidRPr="008B6E00">
        <w:rPr>
          <w:rFonts w:ascii="楷體-簡" w:eastAsia="楷體-簡" w:hAnsi="楷體-簡" w:hint="eastAsia"/>
        </w:rPr>
        <w:t>綿暴露的健康問題（上）</w:t>
      </w:r>
      <w:r w:rsidR="00F00144">
        <w:rPr>
          <w:rFonts w:ascii="楷體-簡" w:eastAsia="楷體-簡" w:hAnsi="楷體-簡"/>
        </w:rPr>
        <w:br/>
      </w:r>
      <w:r w:rsidR="00AF14E9">
        <w:rPr>
          <w:rFonts w:ascii="楷體-簡" w:eastAsia="楷體-簡" w:hAnsi="楷體-簡" w:hint="eastAsia"/>
        </w:rPr>
        <w:t>打開小耳朵：</w:t>
      </w:r>
      <w:hyperlink r:id="rId9" w:history="1">
        <w:r w:rsidR="00150E71" w:rsidRPr="0066530D">
          <w:rPr>
            <w:rStyle w:val="a3"/>
            <w:rFonts w:ascii="楷體-簡" w:eastAsia="楷體-簡" w:hAnsi="楷體-簡"/>
          </w:rPr>
          <w:t>https://reurl.cc/5pQ3mz</w:t>
        </w:r>
      </w:hyperlink>
      <w:r w:rsidR="00150E71">
        <w:rPr>
          <w:rFonts w:ascii="楷體-簡" w:eastAsia="楷體-簡" w:hAnsi="楷體-簡"/>
        </w:rPr>
        <w:br/>
      </w:r>
      <w:r w:rsidR="00150E71" w:rsidRPr="00150E71">
        <w:rPr>
          <w:rFonts w:ascii="楷體-簡" w:eastAsia="楷體-簡" w:hAnsi="楷體-簡" w:hint="eastAsia"/>
        </w:rPr>
        <w:t>【兒童科普】生活科學--現代傳聲筒:電話</w:t>
      </w:r>
    </w:p>
    <w:p w14:paraId="089F3048" w14:textId="6952AADE" w:rsidR="00761039" w:rsidRDefault="00761039" w:rsidP="0066245F">
      <w:pPr>
        <w:pStyle w:val="Web"/>
        <w:spacing w:line="0" w:lineRule="atLeast"/>
        <w:rPr>
          <w:rFonts w:ascii="楷體-簡" w:eastAsia="楷體-簡" w:hAnsi="楷體-簡"/>
        </w:rPr>
      </w:pPr>
    </w:p>
    <w:p w14:paraId="2371F877" w14:textId="026BA1EC" w:rsidR="00D912F7" w:rsidRDefault="00D912F7" w:rsidP="0066245F">
      <w:pPr>
        <w:pStyle w:val="Web"/>
        <w:spacing w:line="0" w:lineRule="atLeast"/>
        <w:rPr>
          <w:rFonts w:ascii="楷體-簡" w:eastAsia="楷體-簡" w:hAnsi="楷體-簡"/>
        </w:rPr>
      </w:pPr>
      <w:r>
        <w:rPr>
          <w:rFonts w:ascii="楷體-簡" w:eastAsia="楷體-簡" w:hAnsi="楷體-簡"/>
        </w:rPr>
        <w:t>*</w:t>
      </w:r>
      <w:r>
        <w:rPr>
          <w:rFonts w:ascii="楷體-簡" w:eastAsia="楷體-簡" w:hAnsi="楷體-簡" w:hint="eastAsia"/>
        </w:rPr>
        <w:t>感謝佑來了</w:t>
      </w:r>
      <w:r>
        <w:rPr>
          <w:rFonts w:ascii="楷體-簡" w:eastAsia="楷體-簡" w:hAnsi="楷體-簡"/>
        </w:rPr>
        <w:t>/</w:t>
      </w:r>
      <w:r>
        <w:rPr>
          <w:rFonts w:ascii="楷體-簡" w:eastAsia="楷體-簡" w:hAnsi="楷體-簡" w:hint="eastAsia"/>
        </w:rPr>
        <w:t>阿駿日常/</w:t>
      </w:r>
      <w:proofErr w:type="gramStart"/>
      <w:r>
        <w:rPr>
          <w:rFonts w:ascii="楷體-簡" w:eastAsia="楷體-簡" w:hAnsi="楷體-簡" w:hint="eastAsia"/>
        </w:rPr>
        <w:t>啾</w:t>
      </w:r>
      <w:proofErr w:type="gramEnd"/>
      <w:r>
        <w:rPr>
          <w:rFonts w:ascii="楷體-簡" w:eastAsia="楷體-簡" w:hAnsi="楷體-簡" w:hint="eastAsia"/>
        </w:rPr>
        <w:t xml:space="preserve">啾鞋 </w:t>
      </w:r>
      <w:proofErr w:type="spellStart"/>
      <w:r>
        <w:rPr>
          <w:rFonts w:ascii="楷體-簡" w:eastAsia="楷體-簡" w:hAnsi="楷體-簡"/>
        </w:rPr>
        <w:t>youtube</w:t>
      </w:r>
      <w:proofErr w:type="spellEnd"/>
      <w:r>
        <w:rPr>
          <w:rFonts w:ascii="楷體-簡" w:eastAsia="楷體-簡" w:hAnsi="楷體-簡" w:hint="eastAsia"/>
        </w:rPr>
        <w:t>頻道；打開小耳朵p</w:t>
      </w:r>
      <w:r>
        <w:rPr>
          <w:rFonts w:ascii="楷體-簡" w:eastAsia="楷體-簡" w:hAnsi="楷體-簡"/>
        </w:rPr>
        <w:t>odcast</w:t>
      </w:r>
      <w:r>
        <w:rPr>
          <w:rFonts w:ascii="楷體-簡" w:eastAsia="楷體-簡" w:hAnsi="楷體-簡" w:hint="eastAsia"/>
        </w:rPr>
        <w:t>頻道授權</w:t>
      </w:r>
    </w:p>
    <w:p w14:paraId="0A381692" w14:textId="2A488ADE" w:rsidR="00761039" w:rsidRDefault="00761039" w:rsidP="0066245F">
      <w:pPr>
        <w:pStyle w:val="Web"/>
        <w:spacing w:line="0" w:lineRule="atLeast"/>
        <w:rPr>
          <w:rFonts w:ascii="楷體-簡" w:eastAsia="楷體-簡" w:hAnsi="楷體-簡"/>
        </w:rPr>
      </w:pPr>
      <w:r>
        <w:rPr>
          <w:rFonts w:ascii="楷體-簡" w:eastAsia="楷體-簡" w:hAnsi="楷體-簡" w:hint="eastAsia"/>
        </w:rPr>
        <w:t>*製作</w:t>
      </w:r>
      <w:proofErr w:type="spellStart"/>
      <w:r>
        <w:rPr>
          <w:rFonts w:ascii="楷體-簡" w:eastAsia="楷體-簡" w:hAnsi="楷體-簡"/>
        </w:rPr>
        <w:t>Youtube</w:t>
      </w:r>
      <w:proofErr w:type="spellEnd"/>
      <w:r>
        <w:rPr>
          <w:rFonts w:ascii="楷體-簡" w:eastAsia="楷體-簡" w:hAnsi="楷體-簡" w:hint="eastAsia"/>
        </w:rPr>
        <w:t>影片及</w:t>
      </w:r>
      <w:r>
        <w:rPr>
          <w:rFonts w:ascii="楷體-簡" w:eastAsia="楷體-簡" w:hAnsi="楷體-簡"/>
        </w:rPr>
        <w:t>Podcast</w:t>
      </w:r>
      <w:r>
        <w:rPr>
          <w:rFonts w:ascii="楷體-簡" w:eastAsia="楷體-簡" w:hAnsi="楷體-簡" w:hint="eastAsia"/>
        </w:rPr>
        <w:t>時，鼓勵學生利用自己的創意並自行拍攝及錄音，盡量不使用網路</w:t>
      </w:r>
      <w:r w:rsidR="00D8524A">
        <w:rPr>
          <w:rFonts w:ascii="楷體-簡" w:eastAsia="楷體-簡" w:hAnsi="楷體-簡" w:hint="eastAsia"/>
        </w:rPr>
        <w:t>創作者的</w:t>
      </w:r>
      <w:r>
        <w:rPr>
          <w:rFonts w:ascii="楷體-簡" w:eastAsia="楷體-簡" w:hAnsi="楷體-簡" w:hint="eastAsia"/>
        </w:rPr>
        <w:t>媒體素材，避免日後作品有著作權之爭議，謝謝！</w:t>
      </w:r>
    </w:p>
    <w:p w14:paraId="5E8A3D5D" w14:textId="77777777" w:rsidR="00F00144" w:rsidRPr="008B6E00" w:rsidRDefault="00F00144" w:rsidP="0066245F">
      <w:pPr>
        <w:pStyle w:val="Web"/>
        <w:spacing w:line="0" w:lineRule="atLeast"/>
        <w:rPr>
          <w:rFonts w:ascii="楷體-簡" w:eastAsia="楷體-簡" w:hAnsi="楷體-簡"/>
        </w:rPr>
      </w:pPr>
    </w:p>
    <w:sectPr w:rsidR="00F00144" w:rsidRPr="008B6E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5E12" w14:textId="77777777" w:rsidR="004F6F75" w:rsidRDefault="004F6F75" w:rsidP="006A5BE4">
      <w:r>
        <w:separator/>
      </w:r>
    </w:p>
  </w:endnote>
  <w:endnote w:type="continuationSeparator" w:id="0">
    <w:p w14:paraId="2AE31569" w14:textId="77777777" w:rsidR="004F6F75" w:rsidRDefault="004F6F75" w:rsidP="006A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體-簡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DFKaiShu-SB-Estd-BF">
    <w:altName w:val="Microsoft YaHei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AA42B" w14:textId="77777777" w:rsidR="004F6F75" w:rsidRDefault="004F6F75" w:rsidP="006A5BE4">
      <w:r>
        <w:separator/>
      </w:r>
    </w:p>
  </w:footnote>
  <w:footnote w:type="continuationSeparator" w:id="0">
    <w:p w14:paraId="6ACC7616" w14:textId="77777777" w:rsidR="004F6F75" w:rsidRDefault="004F6F75" w:rsidP="006A5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C3"/>
    <w:rsid w:val="00150E71"/>
    <w:rsid w:val="001926F4"/>
    <w:rsid w:val="002B1FA0"/>
    <w:rsid w:val="003E1B1D"/>
    <w:rsid w:val="003E5B5A"/>
    <w:rsid w:val="00460FE4"/>
    <w:rsid w:val="004F6F75"/>
    <w:rsid w:val="00552CC1"/>
    <w:rsid w:val="0064525E"/>
    <w:rsid w:val="0066245F"/>
    <w:rsid w:val="006A5BE4"/>
    <w:rsid w:val="006F10C1"/>
    <w:rsid w:val="00761039"/>
    <w:rsid w:val="007740CD"/>
    <w:rsid w:val="007B5313"/>
    <w:rsid w:val="008770BC"/>
    <w:rsid w:val="00896BC3"/>
    <w:rsid w:val="008B6E00"/>
    <w:rsid w:val="009D4556"/>
    <w:rsid w:val="009E108C"/>
    <w:rsid w:val="00A47473"/>
    <w:rsid w:val="00AF14E9"/>
    <w:rsid w:val="00B545B9"/>
    <w:rsid w:val="00C67CA5"/>
    <w:rsid w:val="00D56B17"/>
    <w:rsid w:val="00D8524A"/>
    <w:rsid w:val="00D912F7"/>
    <w:rsid w:val="00DD49CF"/>
    <w:rsid w:val="00DE39DA"/>
    <w:rsid w:val="00E963A1"/>
    <w:rsid w:val="00F00144"/>
    <w:rsid w:val="00F01A6F"/>
    <w:rsid w:val="00F62056"/>
    <w:rsid w:val="00FC05C1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80C80"/>
  <w15:chartTrackingRefBased/>
  <w15:docId w15:val="{A5FD8C35-6959-BA42-9AAB-EE535633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96B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3">
    <w:name w:val="Hyperlink"/>
    <w:basedOn w:val="a0"/>
    <w:uiPriority w:val="99"/>
    <w:unhideWhenUsed/>
    <w:rsid w:val="006624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245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6245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A5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5BE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5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5B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8LsGxcEIl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ifL3yorX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url.cc/5pQ3m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祐宸 張</dc:creator>
  <cp:keywords/>
  <dc:description/>
  <cp:lastModifiedBy>林馨逸</cp:lastModifiedBy>
  <cp:revision>2</cp:revision>
  <dcterms:created xsi:type="dcterms:W3CDTF">2022-10-03T06:40:00Z</dcterms:created>
  <dcterms:modified xsi:type="dcterms:W3CDTF">2022-10-03T06:40:00Z</dcterms:modified>
</cp:coreProperties>
</file>